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D9" w:rsidRPr="001C06F5" w:rsidRDefault="00B60ED9" w:rsidP="001C06F5">
      <w:bookmarkStart w:id="0" w:name="_Toc56579627"/>
    </w:p>
    <w:p w:rsidR="00B60ED9" w:rsidRPr="001C06F5" w:rsidRDefault="004702ED" w:rsidP="001C06F5">
      <w:r w:rsidRPr="004702ED">
        <w:pict>
          <v:shapetype id="_x0000_t202" coordsize="21600,21600" o:spt="202" path="m,l,21600r21600,l21600,xe">
            <v:stroke joinstyle="miter"/>
            <v:path gradientshapeok="t" o:connecttype="rect"/>
          </v:shapetype>
          <v:shape id="_x0000_s1027" type="#_x0000_t202" style="position:absolute;margin-left:63pt;margin-top:111.6pt;width:410pt;height:90pt;z-index:1" filled="f" stroked="f">
            <v:textbox style="mso-next-textbox:#_x0000_s1027">
              <w:txbxContent>
                <w:p w:rsidR="00D41C88" w:rsidRPr="0054499E" w:rsidRDefault="00D41C88" w:rsidP="00B73C1D">
                  <w:pPr>
                    <w:pStyle w:val="TravelportAccent-Mango"/>
                    <w:jc w:val="right"/>
                    <w:rPr>
                      <w:sz w:val="68"/>
                      <w:szCs w:val="68"/>
                      <w:lang w:val="en-GB"/>
                    </w:rPr>
                  </w:pPr>
                  <w:r>
                    <w:rPr>
                      <w:sz w:val="68"/>
                      <w:szCs w:val="68"/>
                      <w:lang w:val="en-GB"/>
                    </w:rPr>
                    <w:t>Galileo SSL</w:t>
                  </w:r>
                </w:p>
              </w:txbxContent>
            </v:textbox>
          </v:shape>
        </w:pict>
      </w:r>
      <w:r w:rsidRPr="004702E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92.5pt;height:837.75pt;z-index:-1;mso-position-horizontal:center;mso-position-horizontal-relative:page;mso-position-vertical:center;mso-position-vertical-relative:page">
            <v:imagedata r:id="rId8" o:title="WordDoc_Cover"/>
            <w10:wrap anchorx="page" anchory="page"/>
          </v:shape>
        </w:pict>
      </w:r>
    </w:p>
    <w:p w:rsidR="00B60ED9" w:rsidRPr="001C06F5" w:rsidRDefault="00B60ED9" w:rsidP="001C06F5"/>
    <w:p w:rsidR="00B60ED9" w:rsidRPr="001C06F5" w:rsidRDefault="00B60ED9" w:rsidP="001C06F5"/>
    <w:p w:rsidR="00B60ED9" w:rsidRPr="001C06F5" w:rsidRDefault="00B60ED9" w:rsidP="001C06F5"/>
    <w:p w:rsidR="00B60ED9" w:rsidRPr="001C06F5" w:rsidRDefault="00B60ED9" w:rsidP="001C06F5"/>
    <w:p w:rsidR="00B60ED9" w:rsidRPr="001C06F5" w:rsidRDefault="00B60ED9" w:rsidP="001C06F5"/>
    <w:p w:rsidR="00B60ED9" w:rsidRPr="001C06F5" w:rsidRDefault="004702ED" w:rsidP="001C06F5">
      <w:r w:rsidRPr="004702ED">
        <w:pict>
          <v:shape id="_x0000_s1028" type="#_x0000_t202" style="position:absolute;margin-left:67.05pt;margin-top:22.9pt;width:410pt;height:66.1pt;z-index:2" filled="f" stroked="f">
            <v:textbox style="mso-next-textbox:#_x0000_s1028">
              <w:txbxContent>
                <w:p w:rsidR="00D41C88" w:rsidRDefault="00D41C88" w:rsidP="00B73C1D">
                  <w:pPr>
                    <w:pStyle w:val="TravelportAccent-Mango"/>
                    <w:jc w:val="right"/>
                    <w:rPr>
                      <w:color w:val="FFFFFF"/>
                      <w:sz w:val="36"/>
                      <w:szCs w:val="36"/>
                    </w:rPr>
                  </w:pPr>
                  <w:r>
                    <w:rPr>
                      <w:color w:val="FFFFFF"/>
                      <w:sz w:val="36"/>
                      <w:szCs w:val="36"/>
                    </w:rPr>
                    <w:t>Installation Guide</w:t>
                  </w:r>
                </w:p>
                <w:p w:rsidR="00D41C88" w:rsidRPr="009B2FAD" w:rsidRDefault="00D41C88" w:rsidP="00B73C1D">
                  <w:pPr>
                    <w:pStyle w:val="TravelportAccent-Mango"/>
                    <w:jc w:val="right"/>
                    <w:rPr>
                      <w:color w:val="FFFFFF"/>
                      <w:sz w:val="36"/>
                      <w:szCs w:val="36"/>
                    </w:rPr>
                  </w:pPr>
                  <w:r w:rsidRPr="009B2FAD">
                    <w:rPr>
                      <w:color w:val="FFFFFF"/>
                      <w:sz w:val="36"/>
                      <w:szCs w:val="36"/>
                    </w:rPr>
                    <w:t>Galileo</w:t>
                  </w:r>
                  <w:r>
                    <w:rPr>
                      <w:color w:val="FFFFFF"/>
                      <w:sz w:val="36"/>
                      <w:szCs w:val="36"/>
                    </w:rPr>
                    <w:t xml:space="preserve"> </w:t>
                  </w:r>
                  <w:r w:rsidRPr="009B2FAD">
                    <w:rPr>
                      <w:color w:val="FFFFFF"/>
                      <w:sz w:val="36"/>
                      <w:szCs w:val="36"/>
                    </w:rPr>
                    <w:t>SSL</w:t>
                  </w:r>
                  <w:r>
                    <w:rPr>
                      <w:color w:val="FFFFFF"/>
                      <w:sz w:val="36"/>
                      <w:szCs w:val="36"/>
                    </w:rPr>
                    <w:t xml:space="preserve"> </w:t>
                  </w:r>
                  <w:r w:rsidRPr="009B2FAD">
                    <w:rPr>
                      <w:color w:val="FFFFFF"/>
                      <w:sz w:val="36"/>
                      <w:szCs w:val="36"/>
                    </w:rPr>
                    <w:t>Client</w:t>
                  </w:r>
                  <w:r>
                    <w:rPr>
                      <w:color w:val="FFFFFF"/>
                      <w:sz w:val="36"/>
                      <w:szCs w:val="36"/>
                    </w:rPr>
                    <w:t xml:space="preserve"> v01.00.0013</w:t>
                  </w:r>
                </w:p>
              </w:txbxContent>
            </v:textbox>
          </v:shape>
        </w:pict>
      </w:r>
    </w:p>
    <w:p w:rsidR="00B60ED9" w:rsidRPr="001C06F5" w:rsidRDefault="00B60ED9" w:rsidP="001C06F5"/>
    <w:p w:rsidR="00B60ED9" w:rsidRPr="001C06F5" w:rsidRDefault="00B60ED9" w:rsidP="001C06F5"/>
    <w:p w:rsidR="00B60ED9" w:rsidRPr="001C06F5" w:rsidRDefault="00B60ED9" w:rsidP="001C06F5"/>
    <w:p w:rsidR="00B60ED9" w:rsidRPr="001C06F5" w:rsidRDefault="00B60ED9" w:rsidP="001C06F5"/>
    <w:p w:rsidR="00F74163" w:rsidRDefault="00F74163" w:rsidP="001C06F5">
      <w:pPr>
        <w:sectPr w:rsidR="00F74163" w:rsidSect="003D13B0">
          <w:headerReference w:type="even" r:id="rId9"/>
          <w:headerReference w:type="default" r:id="rId10"/>
          <w:footerReference w:type="even" r:id="rId11"/>
          <w:footerReference w:type="default" r:id="rId12"/>
          <w:footerReference w:type="first" r:id="rId13"/>
          <w:pgSz w:w="11906" w:h="16838" w:code="9"/>
          <w:pgMar w:top="1440" w:right="1800" w:bottom="1440" w:left="1800" w:header="720" w:footer="720" w:gutter="0"/>
          <w:pgNumType w:chapStyle="1" w:chapSep="period"/>
          <w:cols w:space="720"/>
          <w:titlePg/>
        </w:sectPr>
      </w:pPr>
    </w:p>
    <w:p w:rsidR="00B73C1D" w:rsidRPr="001C06F5" w:rsidRDefault="00B73C1D" w:rsidP="001C06F5"/>
    <w:p w:rsidR="00B73C1D" w:rsidRPr="0010651E" w:rsidRDefault="0010651E" w:rsidP="0010651E">
      <w:pPr>
        <w:spacing w:before="4800" w:after="60"/>
        <w:rPr>
          <w:b/>
        </w:rPr>
      </w:pPr>
      <w:r w:rsidRPr="0010651E">
        <w:rPr>
          <w:b/>
        </w:rPr>
        <w:t>Copyright</w:t>
      </w:r>
    </w:p>
    <w:p w:rsidR="00B73C1D" w:rsidRPr="001C06F5" w:rsidRDefault="00070866" w:rsidP="001C06F5">
      <w:r>
        <w:t>© Copyright 1999-2010</w:t>
      </w:r>
      <w:r w:rsidR="00187951">
        <w:t>. All rights reserved</w:t>
      </w:r>
      <w:r w:rsidR="00B73C1D" w:rsidRPr="001C06F5">
        <w:t>.</w:t>
      </w:r>
    </w:p>
    <w:p w:rsidR="0010651E" w:rsidRPr="0010651E" w:rsidRDefault="0010651E" w:rsidP="0010651E">
      <w:pPr>
        <w:spacing w:before="240" w:after="60"/>
        <w:rPr>
          <w:b/>
        </w:rPr>
      </w:pPr>
      <w:r w:rsidRPr="0010651E">
        <w:rPr>
          <w:b/>
        </w:rPr>
        <w:t>Trademarks</w:t>
      </w:r>
    </w:p>
    <w:p w:rsidR="00B73C1D" w:rsidRPr="001C06F5" w:rsidRDefault="00B73C1D" w:rsidP="001C06F5">
      <w:r w:rsidRPr="001C06F5">
        <w:t>All Travelport logos and marks as well as all other proprietary materials depicted herein are the property of Travelport and/or its sub</w:t>
      </w:r>
      <w:r w:rsidR="006D7914" w:rsidRPr="001C06F5">
        <w:t xml:space="preserve">sidiaries. </w:t>
      </w:r>
    </w:p>
    <w:p w:rsidR="00545121" w:rsidRPr="001C06F5" w:rsidRDefault="00545121" w:rsidP="001C06F5">
      <w:pPr>
        <w:sectPr w:rsidR="00545121" w:rsidRPr="001C06F5" w:rsidSect="005D7C89">
          <w:pgSz w:w="11906" w:h="16838" w:code="9"/>
          <w:pgMar w:top="1440" w:right="1736" w:bottom="1440" w:left="1800" w:header="720" w:footer="720" w:gutter="0"/>
          <w:pgNumType w:chapStyle="1" w:chapSep="period"/>
          <w:cols w:space="720"/>
          <w:titlePg/>
        </w:sectPr>
      </w:pPr>
    </w:p>
    <w:p w:rsidR="00780321" w:rsidRPr="00017EE6" w:rsidRDefault="00C10EBC" w:rsidP="001C06F5">
      <w:pPr>
        <w:rPr>
          <w:b/>
          <w:sz w:val="32"/>
          <w:szCs w:val="32"/>
        </w:rPr>
      </w:pPr>
      <w:bookmarkStart w:id="1" w:name="_Toc153697685"/>
      <w:r w:rsidRPr="00017EE6">
        <w:rPr>
          <w:b/>
          <w:sz w:val="32"/>
          <w:szCs w:val="32"/>
        </w:rPr>
        <w:lastRenderedPageBreak/>
        <w:t xml:space="preserve">Table of </w:t>
      </w:r>
      <w:r w:rsidR="00780321" w:rsidRPr="00017EE6">
        <w:rPr>
          <w:b/>
          <w:sz w:val="32"/>
          <w:szCs w:val="32"/>
        </w:rPr>
        <w:t>Contents</w:t>
      </w:r>
      <w:bookmarkEnd w:id="1"/>
    </w:p>
    <w:bookmarkEnd w:id="0"/>
    <w:p w:rsidR="002033DF" w:rsidRDefault="004702ED">
      <w:pPr>
        <w:pStyle w:val="TOC1"/>
        <w:rPr>
          <w:rFonts w:ascii="Calibri" w:hAnsi="Calibri"/>
          <w:b w:val="0"/>
          <w:noProof/>
          <w:sz w:val="22"/>
          <w:szCs w:val="22"/>
          <w:lang w:val="en-US" w:eastAsia="en-US"/>
        </w:rPr>
      </w:pPr>
      <w:r>
        <w:fldChar w:fldCharType="begin"/>
      </w:r>
      <w:r w:rsidR="00187951">
        <w:instrText xml:space="preserve"> TOC \o "1-3" \h \z \u </w:instrText>
      </w:r>
      <w:r>
        <w:fldChar w:fldCharType="separate"/>
      </w:r>
      <w:hyperlink w:anchor="_Toc241309855" w:history="1">
        <w:r w:rsidR="002033DF" w:rsidRPr="0031099B">
          <w:rPr>
            <w:rStyle w:val="Hyperlink"/>
            <w:noProof/>
          </w:rPr>
          <w:t>Introduction</w:t>
        </w:r>
        <w:r w:rsidR="002033DF">
          <w:rPr>
            <w:noProof/>
            <w:webHidden/>
          </w:rPr>
          <w:tab/>
        </w:r>
        <w:r>
          <w:rPr>
            <w:noProof/>
            <w:webHidden/>
          </w:rPr>
          <w:fldChar w:fldCharType="begin"/>
        </w:r>
        <w:r w:rsidR="002033DF">
          <w:rPr>
            <w:noProof/>
            <w:webHidden/>
          </w:rPr>
          <w:instrText xml:space="preserve"> PAGEREF _Toc241309855 \h </w:instrText>
        </w:r>
        <w:r>
          <w:rPr>
            <w:noProof/>
            <w:webHidden/>
          </w:rPr>
        </w:r>
        <w:r>
          <w:rPr>
            <w:noProof/>
            <w:webHidden/>
          </w:rPr>
          <w:fldChar w:fldCharType="separate"/>
        </w:r>
        <w:r w:rsidR="002033DF">
          <w:rPr>
            <w:noProof/>
            <w:webHidden/>
          </w:rPr>
          <w:t>5</w:t>
        </w:r>
        <w:r>
          <w:rPr>
            <w:noProof/>
            <w:webHidden/>
          </w:rPr>
          <w:fldChar w:fldCharType="end"/>
        </w:r>
      </w:hyperlink>
    </w:p>
    <w:p w:rsidR="002033DF" w:rsidRDefault="004702ED">
      <w:pPr>
        <w:pStyle w:val="TOC1"/>
        <w:rPr>
          <w:rFonts w:ascii="Calibri" w:hAnsi="Calibri"/>
          <w:b w:val="0"/>
          <w:noProof/>
          <w:sz w:val="22"/>
          <w:szCs w:val="22"/>
          <w:lang w:val="en-US" w:eastAsia="en-US"/>
        </w:rPr>
      </w:pPr>
      <w:hyperlink w:anchor="_Toc241309856" w:history="1">
        <w:r w:rsidR="002033DF" w:rsidRPr="0031099B">
          <w:rPr>
            <w:rStyle w:val="Hyperlink"/>
            <w:noProof/>
          </w:rPr>
          <w:t>Supported Products</w:t>
        </w:r>
        <w:r w:rsidR="002033DF">
          <w:rPr>
            <w:noProof/>
            <w:webHidden/>
          </w:rPr>
          <w:tab/>
        </w:r>
        <w:r>
          <w:rPr>
            <w:noProof/>
            <w:webHidden/>
          </w:rPr>
          <w:fldChar w:fldCharType="begin"/>
        </w:r>
        <w:r w:rsidR="002033DF">
          <w:rPr>
            <w:noProof/>
            <w:webHidden/>
          </w:rPr>
          <w:instrText xml:space="preserve"> PAGEREF _Toc241309856 \h </w:instrText>
        </w:r>
        <w:r>
          <w:rPr>
            <w:noProof/>
            <w:webHidden/>
          </w:rPr>
        </w:r>
        <w:r>
          <w:rPr>
            <w:noProof/>
            <w:webHidden/>
          </w:rPr>
          <w:fldChar w:fldCharType="separate"/>
        </w:r>
        <w:r w:rsidR="002033DF">
          <w:rPr>
            <w:noProof/>
            <w:webHidden/>
          </w:rPr>
          <w:t>5</w:t>
        </w:r>
        <w:r>
          <w:rPr>
            <w:noProof/>
            <w:webHidden/>
          </w:rPr>
          <w:fldChar w:fldCharType="end"/>
        </w:r>
      </w:hyperlink>
    </w:p>
    <w:p w:rsidR="002033DF" w:rsidRDefault="004702ED">
      <w:pPr>
        <w:pStyle w:val="TOC1"/>
        <w:rPr>
          <w:rFonts w:ascii="Calibri" w:hAnsi="Calibri"/>
          <w:b w:val="0"/>
          <w:noProof/>
          <w:sz w:val="22"/>
          <w:szCs w:val="22"/>
          <w:lang w:val="en-US" w:eastAsia="en-US"/>
        </w:rPr>
      </w:pPr>
      <w:hyperlink w:anchor="_Toc241309857" w:history="1">
        <w:r w:rsidR="002033DF" w:rsidRPr="0031099B">
          <w:rPr>
            <w:rStyle w:val="Hyperlink"/>
            <w:noProof/>
          </w:rPr>
          <w:t>Minimum Software Requirements</w:t>
        </w:r>
        <w:r w:rsidR="002033DF">
          <w:rPr>
            <w:noProof/>
            <w:webHidden/>
          </w:rPr>
          <w:tab/>
        </w:r>
        <w:r>
          <w:rPr>
            <w:noProof/>
            <w:webHidden/>
          </w:rPr>
          <w:fldChar w:fldCharType="begin"/>
        </w:r>
        <w:r w:rsidR="002033DF">
          <w:rPr>
            <w:noProof/>
            <w:webHidden/>
          </w:rPr>
          <w:instrText xml:space="preserve"> PAGEREF _Toc241309857 \h </w:instrText>
        </w:r>
        <w:r>
          <w:rPr>
            <w:noProof/>
            <w:webHidden/>
          </w:rPr>
        </w:r>
        <w:r>
          <w:rPr>
            <w:noProof/>
            <w:webHidden/>
          </w:rPr>
          <w:fldChar w:fldCharType="separate"/>
        </w:r>
        <w:r w:rsidR="002033DF">
          <w:rPr>
            <w:noProof/>
            <w:webHidden/>
          </w:rPr>
          <w:t>5</w:t>
        </w:r>
        <w:r>
          <w:rPr>
            <w:noProof/>
            <w:webHidden/>
          </w:rPr>
          <w:fldChar w:fldCharType="end"/>
        </w:r>
      </w:hyperlink>
    </w:p>
    <w:p w:rsidR="002033DF" w:rsidRDefault="004702ED">
      <w:pPr>
        <w:pStyle w:val="TOC1"/>
        <w:rPr>
          <w:rFonts w:ascii="Calibri" w:hAnsi="Calibri"/>
          <w:b w:val="0"/>
          <w:noProof/>
          <w:sz w:val="22"/>
          <w:szCs w:val="22"/>
          <w:lang w:val="en-US" w:eastAsia="en-US"/>
        </w:rPr>
      </w:pPr>
      <w:hyperlink w:anchor="_Toc241309858" w:history="1">
        <w:r w:rsidR="002033DF" w:rsidRPr="0031099B">
          <w:rPr>
            <w:rStyle w:val="Hyperlink"/>
            <w:noProof/>
          </w:rPr>
          <w:t>Installing Galileo SSL</w:t>
        </w:r>
        <w:r w:rsidR="002033DF">
          <w:rPr>
            <w:noProof/>
            <w:webHidden/>
          </w:rPr>
          <w:tab/>
        </w:r>
        <w:r>
          <w:rPr>
            <w:noProof/>
            <w:webHidden/>
          </w:rPr>
          <w:fldChar w:fldCharType="begin"/>
        </w:r>
        <w:r w:rsidR="002033DF">
          <w:rPr>
            <w:noProof/>
            <w:webHidden/>
          </w:rPr>
          <w:instrText xml:space="preserve"> PAGEREF _Toc241309858 \h </w:instrText>
        </w:r>
        <w:r>
          <w:rPr>
            <w:noProof/>
            <w:webHidden/>
          </w:rPr>
        </w:r>
        <w:r>
          <w:rPr>
            <w:noProof/>
            <w:webHidden/>
          </w:rPr>
          <w:fldChar w:fldCharType="separate"/>
        </w:r>
        <w:r w:rsidR="002033DF">
          <w:rPr>
            <w:noProof/>
            <w:webHidden/>
          </w:rPr>
          <w:t>7</w:t>
        </w:r>
        <w:r>
          <w:rPr>
            <w:noProof/>
            <w:webHidden/>
          </w:rPr>
          <w:fldChar w:fldCharType="end"/>
        </w:r>
      </w:hyperlink>
    </w:p>
    <w:p w:rsidR="002033DF" w:rsidRDefault="004702ED">
      <w:pPr>
        <w:pStyle w:val="TOC2"/>
        <w:rPr>
          <w:rFonts w:ascii="Calibri" w:hAnsi="Calibri"/>
          <w:noProof/>
          <w:sz w:val="22"/>
          <w:szCs w:val="22"/>
          <w:lang w:val="en-US" w:eastAsia="en-US"/>
        </w:rPr>
      </w:pPr>
      <w:hyperlink w:anchor="_Toc241309859" w:history="1">
        <w:r w:rsidR="002033DF" w:rsidRPr="0031099B">
          <w:rPr>
            <w:rStyle w:val="Hyperlink"/>
            <w:noProof/>
          </w:rPr>
          <w:t>Before Installing Galileo SSL</w:t>
        </w:r>
        <w:r w:rsidR="002033DF">
          <w:rPr>
            <w:noProof/>
            <w:webHidden/>
          </w:rPr>
          <w:tab/>
        </w:r>
        <w:r>
          <w:rPr>
            <w:noProof/>
            <w:webHidden/>
          </w:rPr>
          <w:fldChar w:fldCharType="begin"/>
        </w:r>
        <w:r w:rsidR="002033DF">
          <w:rPr>
            <w:noProof/>
            <w:webHidden/>
          </w:rPr>
          <w:instrText xml:space="preserve"> PAGEREF _Toc241309859 \h </w:instrText>
        </w:r>
        <w:r>
          <w:rPr>
            <w:noProof/>
            <w:webHidden/>
          </w:rPr>
        </w:r>
        <w:r>
          <w:rPr>
            <w:noProof/>
            <w:webHidden/>
          </w:rPr>
          <w:fldChar w:fldCharType="separate"/>
        </w:r>
        <w:r w:rsidR="002033DF">
          <w:rPr>
            <w:noProof/>
            <w:webHidden/>
          </w:rPr>
          <w:t>7</w:t>
        </w:r>
        <w:r>
          <w:rPr>
            <w:noProof/>
            <w:webHidden/>
          </w:rPr>
          <w:fldChar w:fldCharType="end"/>
        </w:r>
      </w:hyperlink>
    </w:p>
    <w:p w:rsidR="002033DF" w:rsidRDefault="004702ED">
      <w:pPr>
        <w:pStyle w:val="TOC2"/>
        <w:rPr>
          <w:rFonts w:ascii="Calibri" w:hAnsi="Calibri"/>
          <w:noProof/>
          <w:sz w:val="22"/>
          <w:szCs w:val="22"/>
          <w:lang w:val="en-US" w:eastAsia="en-US"/>
        </w:rPr>
      </w:pPr>
      <w:hyperlink w:anchor="_Toc241309860" w:history="1">
        <w:r w:rsidR="002033DF" w:rsidRPr="0031099B">
          <w:rPr>
            <w:rStyle w:val="Hyperlink"/>
            <w:noProof/>
          </w:rPr>
          <w:t>Standard Galileo SSL Installation</w:t>
        </w:r>
        <w:r w:rsidR="002033DF">
          <w:rPr>
            <w:noProof/>
            <w:webHidden/>
          </w:rPr>
          <w:tab/>
        </w:r>
        <w:r>
          <w:rPr>
            <w:noProof/>
            <w:webHidden/>
          </w:rPr>
          <w:fldChar w:fldCharType="begin"/>
        </w:r>
        <w:r w:rsidR="002033DF">
          <w:rPr>
            <w:noProof/>
            <w:webHidden/>
          </w:rPr>
          <w:instrText xml:space="preserve"> PAGEREF _Toc241309860 \h </w:instrText>
        </w:r>
        <w:r>
          <w:rPr>
            <w:noProof/>
            <w:webHidden/>
          </w:rPr>
        </w:r>
        <w:r>
          <w:rPr>
            <w:noProof/>
            <w:webHidden/>
          </w:rPr>
          <w:fldChar w:fldCharType="separate"/>
        </w:r>
        <w:r w:rsidR="002033DF">
          <w:rPr>
            <w:noProof/>
            <w:webHidden/>
          </w:rPr>
          <w:t>8</w:t>
        </w:r>
        <w:r>
          <w:rPr>
            <w:noProof/>
            <w:webHidden/>
          </w:rPr>
          <w:fldChar w:fldCharType="end"/>
        </w:r>
      </w:hyperlink>
    </w:p>
    <w:p w:rsidR="002033DF" w:rsidRDefault="004702ED">
      <w:pPr>
        <w:pStyle w:val="TOC2"/>
        <w:rPr>
          <w:rFonts w:ascii="Calibri" w:hAnsi="Calibri"/>
          <w:noProof/>
          <w:sz w:val="22"/>
          <w:szCs w:val="22"/>
          <w:lang w:val="en-US" w:eastAsia="en-US"/>
        </w:rPr>
      </w:pPr>
      <w:hyperlink w:anchor="_Toc241309861" w:history="1">
        <w:r w:rsidR="002033DF" w:rsidRPr="0031099B">
          <w:rPr>
            <w:rStyle w:val="Hyperlink"/>
            <w:noProof/>
          </w:rPr>
          <w:t>Silent Installation</w:t>
        </w:r>
        <w:r w:rsidR="002033DF">
          <w:rPr>
            <w:noProof/>
            <w:webHidden/>
          </w:rPr>
          <w:tab/>
        </w:r>
        <w:r>
          <w:rPr>
            <w:noProof/>
            <w:webHidden/>
          </w:rPr>
          <w:fldChar w:fldCharType="begin"/>
        </w:r>
        <w:r w:rsidR="002033DF">
          <w:rPr>
            <w:noProof/>
            <w:webHidden/>
          </w:rPr>
          <w:instrText xml:space="preserve"> PAGEREF _Toc241309861 \h </w:instrText>
        </w:r>
        <w:r>
          <w:rPr>
            <w:noProof/>
            <w:webHidden/>
          </w:rPr>
        </w:r>
        <w:r>
          <w:rPr>
            <w:noProof/>
            <w:webHidden/>
          </w:rPr>
          <w:fldChar w:fldCharType="separate"/>
        </w:r>
        <w:r w:rsidR="002033DF">
          <w:rPr>
            <w:noProof/>
            <w:webHidden/>
          </w:rPr>
          <w:t>10</w:t>
        </w:r>
        <w:r>
          <w:rPr>
            <w:noProof/>
            <w:webHidden/>
          </w:rPr>
          <w:fldChar w:fldCharType="end"/>
        </w:r>
      </w:hyperlink>
    </w:p>
    <w:p w:rsidR="002033DF" w:rsidRDefault="004702ED">
      <w:pPr>
        <w:pStyle w:val="TOC1"/>
        <w:rPr>
          <w:rFonts w:ascii="Calibri" w:hAnsi="Calibri"/>
          <w:b w:val="0"/>
          <w:noProof/>
          <w:sz w:val="22"/>
          <w:szCs w:val="22"/>
          <w:lang w:val="en-US" w:eastAsia="en-US"/>
        </w:rPr>
      </w:pPr>
      <w:hyperlink w:anchor="_Toc241309862" w:history="1">
        <w:r w:rsidR="002033DF" w:rsidRPr="0031099B">
          <w:rPr>
            <w:rStyle w:val="Hyperlink"/>
            <w:noProof/>
          </w:rPr>
          <w:t>Installation Environments for Galileo SSL</w:t>
        </w:r>
        <w:r w:rsidR="002033DF">
          <w:rPr>
            <w:noProof/>
            <w:webHidden/>
          </w:rPr>
          <w:tab/>
        </w:r>
        <w:r>
          <w:rPr>
            <w:noProof/>
            <w:webHidden/>
          </w:rPr>
          <w:fldChar w:fldCharType="begin"/>
        </w:r>
        <w:r w:rsidR="002033DF">
          <w:rPr>
            <w:noProof/>
            <w:webHidden/>
          </w:rPr>
          <w:instrText xml:space="preserve"> PAGEREF _Toc241309862 \h </w:instrText>
        </w:r>
        <w:r>
          <w:rPr>
            <w:noProof/>
            <w:webHidden/>
          </w:rPr>
        </w:r>
        <w:r>
          <w:rPr>
            <w:noProof/>
            <w:webHidden/>
          </w:rPr>
          <w:fldChar w:fldCharType="separate"/>
        </w:r>
        <w:r w:rsidR="002033DF">
          <w:rPr>
            <w:noProof/>
            <w:webHidden/>
          </w:rPr>
          <w:t>11</w:t>
        </w:r>
        <w:r>
          <w:rPr>
            <w:noProof/>
            <w:webHidden/>
          </w:rPr>
          <w:fldChar w:fldCharType="end"/>
        </w:r>
      </w:hyperlink>
    </w:p>
    <w:p w:rsidR="002033DF" w:rsidRDefault="004702ED">
      <w:pPr>
        <w:pStyle w:val="TOC2"/>
        <w:rPr>
          <w:rFonts w:ascii="Calibri" w:hAnsi="Calibri"/>
          <w:noProof/>
          <w:sz w:val="22"/>
          <w:szCs w:val="22"/>
          <w:lang w:val="en-US" w:eastAsia="en-US"/>
        </w:rPr>
      </w:pPr>
      <w:hyperlink w:anchor="_Toc241309863" w:history="1">
        <w:r w:rsidR="002033DF" w:rsidRPr="0031099B">
          <w:rPr>
            <w:rStyle w:val="Hyperlink"/>
            <w:noProof/>
          </w:rPr>
          <w:t>Typical Agency Workstation</w:t>
        </w:r>
        <w:r w:rsidR="002033DF">
          <w:rPr>
            <w:noProof/>
            <w:webHidden/>
          </w:rPr>
          <w:tab/>
        </w:r>
        <w:r>
          <w:rPr>
            <w:noProof/>
            <w:webHidden/>
          </w:rPr>
          <w:fldChar w:fldCharType="begin"/>
        </w:r>
        <w:r w:rsidR="002033DF">
          <w:rPr>
            <w:noProof/>
            <w:webHidden/>
          </w:rPr>
          <w:instrText xml:space="preserve"> PAGEREF _Toc241309863 \h </w:instrText>
        </w:r>
        <w:r>
          <w:rPr>
            <w:noProof/>
            <w:webHidden/>
          </w:rPr>
        </w:r>
        <w:r>
          <w:rPr>
            <w:noProof/>
            <w:webHidden/>
          </w:rPr>
          <w:fldChar w:fldCharType="separate"/>
        </w:r>
        <w:r w:rsidR="002033DF">
          <w:rPr>
            <w:noProof/>
            <w:webHidden/>
          </w:rPr>
          <w:t>11</w:t>
        </w:r>
        <w:r>
          <w:rPr>
            <w:noProof/>
            <w:webHidden/>
          </w:rPr>
          <w:fldChar w:fldCharType="end"/>
        </w:r>
      </w:hyperlink>
    </w:p>
    <w:p w:rsidR="002033DF" w:rsidRDefault="004702ED">
      <w:pPr>
        <w:pStyle w:val="TOC3"/>
        <w:rPr>
          <w:rFonts w:ascii="Calibri" w:hAnsi="Calibri"/>
          <w:noProof/>
          <w:sz w:val="22"/>
          <w:szCs w:val="22"/>
          <w:lang w:val="en-US" w:eastAsia="en-US"/>
        </w:rPr>
      </w:pPr>
      <w:hyperlink w:anchor="_Toc241309864" w:history="1">
        <w:r w:rsidR="002033DF" w:rsidRPr="0031099B">
          <w:rPr>
            <w:rStyle w:val="Hyperlink"/>
            <w:noProof/>
          </w:rPr>
          <w:t>Environment Diagram</w:t>
        </w:r>
        <w:r w:rsidR="002033DF">
          <w:rPr>
            <w:noProof/>
            <w:webHidden/>
          </w:rPr>
          <w:tab/>
        </w:r>
        <w:r>
          <w:rPr>
            <w:noProof/>
            <w:webHidden/>
          </w:rPr>
          <w:fldChar w:fldCharType="begin"/>
        </w:r>
        <w:r w:rsidR="002033DF">
          <w:rPr>
            <w:noProof/>
            <w:webHidden/>
          </w:rPr>
          <w:instrText xml:space="preserve"> PAGEREF _Toc241309864 \h </w:instrText>
        </w:r>
        <w:r>
          <w:rPr>
            <w:noProof/>
            <w:webHidden/>
          </w:rPr>
        </w:r>
        <w:r>
          <w:rPr>
            <w:noProof/>
            <w:webHidden/>
          </w:rPr>
          <w:fldChar w:fldCharType="separate"/>
        </w:r>
        <w:r w:rsidR="002033DF">
          <w:rPr>
            <w:noProof/>
            <w:webHidden/>
          </w:rPr>
          <w:t>11</w:t>
        </w:r>
        <w:r>
          <w:rPr>
            <w:noProof/>
            <w:webHidden/>
          </w:rPr>
          <w:fldChar w:fldCharType="end"/>
        </w:r>
      </w:hyperlink>
    </w:p>
    <w:p w:rsidR="002033DF" w:rsidRDefault="004702ED">
      <w:pPr>
        <w:pStyle w:val="TOC3"/>
        <w:rPr>
          <w:rFonts w:ascii="Calibri" w:hAnsi="Calibri"/>
          <w:noProof/>
          <w:sz w:val="22"/>
          <w:szCs w:val="22"/>
          <w:lang w:val="en-US" w:eastAsia="en-US"/>
        </w:rPr>
      </w:pPr>
      <w:hyperlink w:anchor="_Toc241309865" w:history="1">
        <w:r w:rsidR="002033DF" w:rsidRPr="0031099B">
          <w:rPr>
            <w:rStyle w:val="Hyperlink"/>
            <w:noProof/>
          </w:rPr>
          <w:t>Installing Galileo SSL</w:t>
        </w:r>
        <w:r w:rsidR="002033DF">
          <w:rPr>
            <w:noProof/>
            <w:webHidden/>
          </w:rPr>
          <w:tab/>
        </w:r>
        <w:r>
          <w:rPr>
            <w:noProof/>
            <w:webHidden/>
          </w:rPr>
          <w:fldChar w:fldCharType="begin"/>
        </w:r>
        <w:r w:rsidR="002033DF">
          <w:rPr>
            <w:noProof/>
            <w:webHidden/>
          </w:rPr>
          <w:instrText xml:space="preserve"> PAGEREF _Toc241309865 \h </w:instrText>
        </w:r>
        <w:r>
          <w:rPr>
            <w:noProof/>
            <w:webHidden/>
          </w:rPr>
        </w:r>
        <w:r>
          <w:rPr>
            <w:noProof/>
            <w:webHidden/>
          </w:rPr>
          <w:fldChar w:fldCharType="separate"/>
        </w:r>
        <w:r w:rsidR="002033DF">
          <w:rPr>
            <w:noProof/>
            <w:webHidden/>
          </w:rPr>
          <w:t>12</w:t>
        </w:r>
        <w:r>
          <w:rPr>
            <w:noProof/>
            <w:webHidden/>
          </w:rPr>
          <w:fldChar w:fldCharType="end"/>
        </w:r>
      </w:hyperlink>
    </w:p>
    <w:p w:rsidR="002033DF" w:rsidRDefault="004702ED">
      <w:pPr>
        <w:pStyle w:val="TOC2"/>
        <w:rPr>
          <w:rFonts w:ascii="Calibri" w:hAnsi="Calibri"/>
          <w:noProof/>
          <w:sz w:val="22"/>
          <w:szCs w:val="22"/>
          <w:lang w:val="en-US" w:eastAsia="en-US"/>
        </w:rPr>
      </w:pPr>
      <w:hyperlink w:anchor="_Toc241309866" w:history="1">
        <w:r w:rsidR="002033DF" w:rsidRPr="0031099B">
          <w:rPr>
            <w:rStyle w:val="Hyperlink"/>
            <w:noProof/>
          </w:rPr>
          <w:t>Gateway Mode for a Citrix Load-Balanced (Cluster) or MTS Environment</w:t>
        </w:r>
        <w:r w:rsidR="002033DF">
          <w:rPr>
            <w:noProof/>
            <w:webHidden/>
          </w:rPr>
          <w:tab/>
        </w:r>
        <w:r>
          <w:rPr>
            <w:noProof/>
            <w:webHidden/>
          </w:rPr>
          <w:fldChar w:fldCharType="begin"/>
        </w:r>
        <w:r w:rsidR="002033DF">
          <w:rPr>
            <w:noProof/>
            <w:webHidden/>
          </w:rPr>
          <w:instrText xml:space="preserve"> PAGEREF _Toc241309866 \h </w:instrText>
        </w:r>
        <w:r>
          <w:rPr>
            <w:noProof/>
            <w:webHidden/>
          </w:rPr>
        </w:r>
        <w:r>
          <w:rPr>
            <w:noProof/>
            <w:webHidden/>
          </w:rPr>
          <w:fldChar w:fldCharType="separate"/>
        </w:r>
        <w:r w:rsidR="002033DF">
          <w:rPr>
            <w:noProof/>
            <w:webHidden/>
          </w:rPr>
          <w:t>13</w:t>
        </w:r>
        <w:r>
          <w:rPr>
            <w:noProof/>
            <w:webHidden/>
          </w:rPr>
          <w:fldChar w:fldCharType="end"/>
        </w:r>
      </w:hyperlink>
    </w:p>
    <w:p w:rsidR="002033DF" w:rsidRDefault="004702ED">
      <w:pPr>
        <w:pStyle w:val="TOC3"/>
        <w:rPr>
          <w:rFonts w:ascii="Calibri" w:hAnsi="Calibri"/>
          <w:noProof/>
          <w:sz w:val="22"/>
          <w:szCs w:val="22"/>
          <w:lang w:val="en-US" w:eastAsia="en-US"/>
        </w:rPr>
      </w:pPr>
      <w:hyperlink w:anchor="_Toc241309867" w:history="1">
        <w:r w:rsidR="002033DF" w:rsidRPr="0031099B">
          <w:rPr>
            <w:rStyle w:val="Hyperlink"/>
            <w:noProof/>
          </w:rPr>
          <w:t>Environment Diagram</w:t>
        </w:r>
        <w:r w:rsidR="002033DF">
          <w:rPr>
            <w:noProof/>
            <w:webHidden/>
          </w:rPr>
          <w:tab/>
        </w:r>
        <w:r>
          <w:rPr>
            <w:noProof/>
            <w:webHidden/>
          </w:rPr>
          <w:fldChar w:fldCharType="begin"/>
        </w:r>
        <w:r w:rsidR="002033DF">
          <w:rPr>
            <w:noProof/>
            <w:webHidden/>
          </w:rPr>
          <w:instrText xml:space="preserve"> PAGEREF _Toc241309867 \h </w:instrText>
        </w:r>
        <w:r>
          <w:rPr>
            <w:noProof/>
            <w:webHidden/>
          </w:rPr>
        </w:r>
        <w:r>
          <w:rPr>
            <w:noProof/>
            <w:webHidden/>
          </w:rPr>
          <w:fldChar w:fldCharType="separate"/>
        </w:r>
        <w:r w:rsidR="002033DF">
          <w:rPr>
            <w:noProof/>
            <w:webHidden/>
          </w:rPr>
          <w:t>13</w:t>
        </w:r>
        <w:r>
          <w:rPr>
            <w:noProof/>
            <w:webHidden/>
          </w:rPr>
          <w:fldChar w:fldCharType="end"/>
        </w:r>
      </w:hyperlink>
    </w:p>
    <w:p w:rsidR="002033DF" w:rsidRDefault="004702ED">
      <w:pPr>
        <w:pStyle w:val="TOC3"/>
        <w:rPr>
          <w:rFonts w:ascii="Calibri" w:hAnsi="Calibri"/>
          <w:noProof/>
          <w:sz w:val="22"/>
          <w:szCs w:val="22"/>
          <w:lang w:val="en-US" w:eastAsia="en-US"/>
        </w:rPr>
      </w:pPr>
      <w:hyperlink w:anchor="_Toc241309868" w:history="1">
        <w:r w:rsidR="002033DF" w:rsidRPr="0031099B">
          <w:rPr>
            <w:rStyle w:val="Hyperlink"/>
            <w:noProof/>
          </w:rPr>
          <w:t>Installing Galileo SSL</w:t>
        </w:r>
        <w:r w:rsidR="002033DF">
          <w:rPr>
            <w:noProof/>
            <w:webHidden/>
          </w:rPr>
          <w:tab/>
        </w:r>
        <w:r>
          <w:rPr>
            <w:noProof/>
            <w:webHidden/>
          </w:rPr>
          <w:fldChar w:fldCharType="begin"/>
        </w:r>
        <w:r w:rsidR="002033DF">
          <w:rPr>
            <w:noProof/>
            <w:webHidden/>
          </w:rPr>
          <w:instrText xml:space="preserve"> PAGEREF _Toc241309868 \h </w:instrText>
        </w:r>
        <w:r>
          <w:rPr>
            <w:noProof/>
            <w:webHidden/>
          </w:rPr>
        </w:r>
        <w:r>
          <w:rPr>
            <w:noProof/>
            <w:webHidden/>
          </w:rPr>
          <w:fldChar w:fldCharType="separate"/>
        </w:r>
        <w:r w:rsidR="002033DF">
          <w:rPr>
            <w:noProof/>
            <w:webHidden/>
          </w:rPr>
          <w:t>14</w:t>
        </w:r>
        <w:r>
          <w:rPr>
            <w:noProof/>
            <w:webHidden/>
          </w:rPr>
          <w:fldChar w:fldCharType="end"/>
        </w:r>
      </w:hyperlink>
    </w:p>
    <w:p w:rsidR="002033DF" w:rsidRDefault="004702ED">
      <w:pPr>
        <w:pStyle w:val="TOC2"/>
        <w:rPr>
          <w:rFonts w:ascii="Calibri" w:hAnsi="Calibri"/>
          <w:noProof/>
          <w:sz w:val="22"/>
          <w:szCs w:val="22"/>
          <w:lang w:val="en-US" w:eastAsia="en-US"/>
        </w:rPr>
      </w:pPr>
      <w:hyperlink w:anchor="_Toc241309869" w:history="1">
        <w:r w:rsidR="002033DF" w:rsidRPr="0031099B">
          <w:rPr>
            <w:rStyle w:val="Hyperlink"/>
            <w:noProof/>
          </w:rPr>
          <w:t>Stand-Alone Citrix or MTS</w:t>
        </w:r>
        <w:r w:rsidR="002033DF">
          <w:rPr>
            <w:noProof/>
            <w:webHidden/>
          </w:rPr>
          <w:tab/>
        </w:r>
        <w:r>
          <w:rPr>
            <w:noProof/>
            <w:webHidden/>
          </w:rPr>
          <w:fldChar w:fldCharType="begin"/>
        </w:r>
        <w:r w:rsidR="002033DF">
          <w:rPr>
            <w:noProof/>
            <w:webHidden/>
          </w:rPr>
          <w:instrText xml:space="preserve"> PAGEREF _Toc241309869 \h </w:instrText>
        </w:r>
        <w:r>
          <w:rPr>
            <w:noProof/>
            <w:webHidden/>
          </w:rPr>
        </w:r>
        <w:r>
          <w:rPr>
            <w:noProof/>
            <w:webHidden/>
          </w:rPr>
          <w:fldChar w:fldCharType="separate"/>
        </w:r>
        <w:r w:rsidR="002033DF">
          <w:rPr>
            <w:noProof/>
            <w:webHidden/>
          </w:rPr>
          <w:t>15</w:t>
        </w:r>
        <w:r>
          <w:rPr>
            <w:noProof/>
            <w:webHidden/>
          </w:rPr>
          <w:fldChar w:fldCharType="end"/>
        </w:r>
      </w:hyperlink>
    </w:p>
    <w:p w:rsidR="002033DF" w:rsidRDefault="004702ED">
      <w:pPr>
        <w:pStyle w:val="TOC3"/>
        <w:rPr>
          <w:rFonts w:ascii="Calibri" w:hAnsi="Calibri"/>
          <w:noProof/>
          <w:sz w:val="22"/>
          <w:szCs w:val="22"/>
          <w:lang w:val="en-US" w:eastAsia="en-US"/>
        </w:rPr>
      </w:pPr>
      <w:hyperlink w:anchor="_Toc241309870" w:history="1">
        <w:r w:rsidR="002033DF" w:rsidRPr="0031099B">
          <w:rPr>
            <w:rStyle w:val="Hyperlink"/>
            <w:noProof/>
          </w:rPr>
          <w:t>Environment Diagram</w:t>
        </w:r>
        <w:r w:rsidR="002033DF">
          <w:rPr>
            <w:noProof/>
            <w:webHidden/>
          </w:rPr>
          <w:tab/>
        </w:r>
        <w:r>
          <w:rPr>
            <w:noProof/>
            <w:webHidden/>
          </w:rPr>
          <w:fldChar w:fldCharType="begin"/>
        </w:r>
        <w:r w:rsidR="002033DF">
          <w:rPr>
            <w:noProof/>
            <w:webHidden/>
          </w:rPr>
          <w:instrText xml:space="preserve"> PAGEREF _Toc241309870 \h </w:instrText>
        </w:r>
        <w:r>
          <w:rPr>
            <w:noProof/>
            <w:webHidden/>
          </w:rPr>
        </w:r>
        <w:r>
          <w:rPr>
            <w:noProof/>
            <w:webHidden/>
          </w:rPr>
          <w:fldChar w:fldCharType="separate"/>
        </w:r>
        <w:r w:rsidR="002033DF">
          <w:rPr>
            <w:noProof/>
            <w:webHidden/>
          </w:rPr>
          <w:t>15</w:t>
        </w:r>
        <w:r>
          <w:rPr>
            <w:noProof/>
            <w:webHidden/>
          </w:rPr>
          <w:fldChar w:fldCharType="end"/>
        </w:r>
      </w:hyperlink>
    </w:p>
    <w:p w:rsidR="002033DF" w:rsidRDefault="004702ED">
      <w:pPr>
        <w:pStyle w:val="TOC3"/>
        <w:rPr>
          <w:rFonts w:ascii="Calibri" w:hAnsi="Calibri"/>
          <w:noProof/>
          <w:sz w:val="22"/>
          <w:szCs w:val="22"/>
          <w:lang w:val="en-US" w:eastAsia="en-US"/>
        </w:rPr>
      </w:pPr>
      <w:hyperlink w:anchor="_Toc241309871" w:history="1">
        <w:r w:rsidR="002033DF" w:rsidRPr="0031099B">
          <w:rPr>
            <w:rStyle w:val="Hyperlink"/>
            <w:noProof/>
          </w:rPr>
          <w:t>Installing Galileo SSL</w:t>
        </w:r>
        <w:r w:rsidR="002033DF">
          <w:rPr>
            <w:noProof/>
            <w:webHidden/>
          </w:rPr>
          <w:tab/>
        </w:r>
        <w:r>
          <w:rPr>
            <w:noProof/>
            <w:webHidden/>
          </w:rPr>
          <w:fldChar w:fldCharType="begin"/>
        </w:r>
        <w:r w:rsidR="002033DF">
          <w:rPr>
            <w:noProof/>
            <w:webHidden/>
          </w:rPr>
          <w:instrText xml:space="preserve"> PAGEREF _Toc241309871 \h </w:instrText>
        </w:r>
        <w:r>
          <w:rPr>
            <w:noProof/>
            <w:webHidden/>
          </w:rPr>
        </w:r>
        <w:r>
          <w:rPr>
            <w:noProof/>
            <w:webHidden/>
          </w:rPr>
          <w:fldChar w:fldCharType="separate"/>
        </w:r>
        <w:r w:rsidR="002033DF">
          <w:rPr>
            <w:noProof/>
            <w:webHidden/>
          </w:rPr>
          <w:t>16</w:t>
        </w:r>
        <w:r>
          <w:rPr>
            <w:noProof/>
            <w:webHidden/>
          </w:rPr>
          <w:fldChar w:fldCharType="end"/>
        </w:r>
      </w:hyperlink>
    </w:p>
    <w:p w:rsidR="002033DF" w:rsidRDefault="004702ED">
      <w:pPr>
        <w:pStyle w:val="TOC2"/>
        <w:rPr>
          <w:rFonts w:ascii="Calibri" w:hAnsi="Calibri"/>
          <w:noProof/>
          <w:sz w:val="22"/>
          <w:szCs w:val="22"/>
          <w:lang w:val="en-US" w:eastAsia="en-US"/>
        </w:rPr>
      </w:pPr>
      <w:hyperlink w:anchor="_Toc241309872" w:history="1">
        <w:r w:rsidR="002033DF" w:rsidRPr="0031099B">
          <w:rPr>
            <w:rStyle w:val="Hyperlink"/>
            <w:noProof/>
          </w:rPr>
          <w:t>Agency Gateway Mode for Legacy OS Environments</w:t>
        </w:r>
        <w:r w:rsidR="002033DF">
          <w:rPr>
            <w:noProof/>
            <w:webHidden/>
          </w:rPr>
          <w:tab/>
        </w:r>
        <w:r>
          <w:rPr>
            <w:noProof/>
            <w:webHidden/>
          </w:rPr>
          <w:fldChar w:fldCharType="begin"/>
        </w:r>
        <w:r w:rsidR="002033DF">
          <w:rPr>
            <w:noProof/>
            <w:webHidden/>
          </w:rPr>
          <w:instrText xml:space="preserve"> PAGEREF _Toc241309872 \h </w:instrText>
        </w:r>
        <w:r>
          <w:rPr>
            <w:noProof/>
            <w:webHidden/>
          </w:rPr>
        </w:r>
        <w:r>
          <w:rPr>
            <w:noProof/>
            <w:webHidden/>
          </w:rPr>
          <w:fldChar w:fldCharType="separate"/>
        </w:r>
        <w:r w:rsidR="002033DF">
          <w:rPr>
            <w:noProof/>
            <w:webHidden/>
          </w:rPr>
          <w:t>17</w:t>
        </w:r>
        <w:r>
          <w:rPr>
            <w:noProof/>
            <w:webHidden/>
          </w:rPr>
          <w:fldChar w:fldCharType="end"/>
        </w:r>
      </w:hyperlink>
    </w:p>
    <w:p w:rsidR="002033DF" w:rsidRDefault="004702ED">
      <w:pPr>
        <w:pStyle w:val="TOC3"/>
        <w:rPr>
          <w:rFonts w:ascii="Calibri" w:hAnsi="Calibri"/>
          <w:noProof/>
          <w:sz w:val="22"/>
          <w:szCs w:val="22"/>
          <w:lang w:val="en-US" w:eastAsia="en-US"/>
        </w:rPr>
      </w:pPr>
      <w:hyperlink w:anchor="_Toc241309873" w:history="1">
        <w:r w:rsidR="002033DF" w:rsidRPr="0031099B">
          <w:rPr>
            <w:rStyle w:val="Hyperlink"/>
            <w:noProof/>
          </w:rPr>
          <w:t>Environment Diagram</w:t>
        </w:r>
        <w:r w:rsidR="002033DF">
          <w:rPr>
            <w:noProof/>
            <w:webHidden/>
          </w:rPr>
          <w:tab/>
        </w:r>
        <w:r>
          <w:rPr>
            <w:noProof/>
            <w:webHidden/>
          </w:rPr>
          <w:fldChar w:fldCharType="begin"/>
        </w:r>
        <w:r w:rsidR="002033DF">
          <w:rPr>
            <w:noProof/>
            <w:webHidden/>
          </w:rPr>
          <w:instrText xml:space="preserve"> PAGEREF _Toc241309873 \h </w:instrText>
        </w:r>
        <w:r>
          <w:rPr>
            <w:noProof/>
            <w:webHidden/>
          </w:rPr>
        </w:r>
        <w:r>
          <w:rPr>
            <w:noProof/>
            <w:webHidden/>
          </w:rPr>
          <w:fldChar w:fldCharType="separate"/>
        </w:r>
        <w:r w:rsidR="002033DF">
          <w:rPr>
            <w:noProof/>
            <w:webHidden/>
          </w:rPr>
          <w:t>17</w:t>
        </w:r>
        <w:r>
          <w:rPr>
            <w:noProof/>
            <w:webHidden/>
          </w:rPr>
          <w:fldChar w:fldCharType="end"/>
        </w:r>
      </w:hyperlink>
    </w:p>
    <w:p w:rsidR="002033DF" w:rsidRDefault="004702ED">
      <w:pPr>
        <w:pStyle w:val="TOC3"/>
        <w:rPr>
          <w:rFonts w:ascii="Calibri" w:hAnsi="Calibri"/>
          <w:noProof/>
          <w:sz w:val="22"/>
          <w:szCs w:val="22"/>
          <w:lang w:val="en-US" w:eastAsia="en-US"/>
        </w:rPr>
      </w:pPr>
      <w:hyperlink w:anchor="_Toc241309874" w:history="1">
        <w:r w:rsidR="002033DF" w:rsidRPr="0031099B">
          <w:rPr>
            <w:rStyle w:val="Hyperlink"/>
            <w:noProof/>
          </w:rPr>
          <w:t>Installing Galileo SSL</w:t>
        </w:r>
        <w:r w:rsidR="002033DF">
          <w:rPr>
            <w:noProof/>
            <w:webHidden/>
          </w:rPr>
          <w:tab/>
        </w:r>
        <w:r>
          <w:rPr>
            <w:noProof/>
            <w:webHidden/>
          </w:rPr>
          <w:fldChar w:fldCharType="begin"/>
        </w:r>
        <w:r w:rsidR="002033DF">
          <w:rPr>
            <w:noProof/>
            <w:webHidden/>
          </w:rPr>
          <w:instrText xml:space="preserve"> PAGEREF _Toc241309874 \h </w:instrText>
        </w:r>
        <w:r>
          <w:rPr>
            <w:noProof/>
            <w:webHidden/>
          </w:rPr>
        </w:r>
        <w:r>
          <w:rPr>
            <w:noProof/>
            <w:webHidden/>
          </w:rPr>
          <w:fldChar w:fldCharType="separate"/>
        </w:r>
        <w:r w:rsidR="002033DF">
          <w:rPr>
            <w:noProof/>
            <w:webHidden/>
          </w:rPr>
          <w:t>18</w:t>
        </w:r>
        <w:r>
          <w:rPr>
            <w:noProof/>
            <w:webHidden/>
          </w:rPr>
          <w:fldChar w:fldCharType="end"/>
        </w:r>
      </w:hyperlink>
    </w:p>
    <w:p w:rsidR="002033DF" w:rsidRDefault="004702ED">
      <w:pPr>
        <w:pStyle w:val="TOC1"/>
        <w:rPr>
          <w:rFonts w:ascii="Calibri" w:hAnsi="Calibri"/>
          <w:b w:val="0"/>
          <w:noProof/>
          <w:sz w:val="22"/>
          <w:szCs w:val="22"/>
          <w:lang w:val="en-US" w:eastAsia="en-US"/>
        </w:rPr>
      </w:pPr>
      <w:hyperlink w:anchor="_Toc241309875" w:history="1">
        <w:r w:rsidR="002033DF" w:rsidRPr="0031099B">
          <w:rPr>
            <w:rStyle w:val="Hyperlink"/>
            <w:noProof/>
          </w:rPr>
          <w:t>Configuring Galileo SSL for Supported Products</w:t>
        </w:r>
        <w:r w:rsidR="002033DF">
          <w:rPr>
            <w:noProof/>
            <w:webHidden/>
          </w:rPr>
          <w:tab/>
        </w:r>
        <w:r>
          <w:rPr>
            <w:noProof/>
            <w:webHidden/>
          </w:rPr>
          <w:fldChar w:fldCharType="begin"/>
        </w:r>
        <w:r w:rsidR="002033DF">
          <w:rPr>
            <w:noProof/>
            <w:webHidden/>
          </w:rPr>
          <w:instrText xml:space="preserve"> PAGEREF _Toc241309875 \h </w:instrText>
        </w:r>
        <w:r>
          <w:rPr>
            <w:noProof/>
            <w:webHidden/>
          </w:rPr>
        </w:r>
        <w:r>
          <w:rPr>
            <w:noProof/>
            <w:webHidden/>
          </w:rPr>
          <w:fldChar w:fldCharType="separate"/>
        </w:r>
        <w:r w:rsidR="002033DF">
          <w:rPr>
            <w:noProof/>
            <w:webHidden/>
          </w:rPr>
          <w:t>19</w:t>
        </w:r>
        <w:r>
          <w:rPr>
            <w:noProof/>
            <w:webHidden/>
          </w:rPr>
          <w:fldChar w:fldCharType="end"/>
        </w:r>
      </w:hyperlink>
    </w:p>
    <w:p w:rsidR="002033DF" w:rsidRDefault="004702ED">
      <w:pPr>
        <w:pStyle w:val="TOC2"/>
        <w:rPr>
          <w:rFonts w:ascii="Calibri" w:hAnsi="Calibri"/>
          <w:noProof/>
          <w:sz w:val="22"/>
          <w:szCs w:val="22"/>
          <w:lang w:val="en-US" w:eastAsia="en-US"/>
        </w:rPr>
      </w:pPr>
      <w:hyperlink w:anchor="_Toc241309876" w:history="1">
        <w:r w:rsidR="002033DF" w:rsidRPr="0031099B">
          <w:rPr>
            <w:rStyle w:val="Hyperlink"/>
            <w:noProof/>
          </w:rPr>
          <w:t>Configuring Galileo SSL for Galileo Desktop and Galileo Print Manager (GPM)</w:t>
        </w:r>
        <w:r w:rsidR="002033DF">
          <w:rPr>
            <w:noProof/>
            <w:webHidden/>
          </w:rPr>
          <w:tab/>
        </w:r>
        <w:r>
          <w:rPr>
            <w:noProof/>
            <w:webHidden/>
          </w:rPr>
          <w:fldChar w:fldCharType="begin"/>
        </w:r>
        <w:r w:rsidR="002033DF">
          <w:rPr>
            <w:noProof/>
            <w:webHidden/>
          </w:rPr>
          <w:instrText xml:space="preserve"> PAGEREF _Toc241309876 \h </w:instrText>
        </w:r>
        <w:r>
          <w:rPr>
            <w:noProof/>
            <w:webHidden/>
          </w:rPr>
        </w:r>
        <w:r>
          <w:rPr>
            <w:noProof/>
            <w:webHidden/>
          </w:rPr>
          <w:fldChar w:fldCharType="separate"/>
        </w:r>
        <w:r w:rsidR="002033DF">
          <w:rPr>
            <w:noProof/>
            <w:webHidden/>
          </w:rPr>
          <w:t>19</w:t>
        </w:r>
        <w:r>
          <w:rPr>
            <w:noProof/>
            <w:webHidden/>
          </w:rPr>
          <w:fldChar w:fldCharType="end"/>
        </w:r>
      </w:hyperlink>
    </w:p>
    <w:p w:rsidR="002033DF" w:rsidRDefault="004702ED">
      <w:pPr>
        <w:pStyle w:val="TOC3"/>
        <w:rPr>
          <w:rFonts w:ascii="Calibri" w:hAnsi="Calibri"/>
          <w:noProof/>
          <w:sz w:val="22"/>
          <w:szCs w:val="22"/>
          <w:lang w:val="en-US" w:eastAsia="en-US"/>
        </w:rPr>
      </w:pPr>
      <w:hyperlink w:anchor="_Toc241309877" w:history="1">
        <w:r w:rsidR="002033DF" w:rsidRPr="0031099B">
          <w:rPr>
            <w:rStyle w:val="Hyperlink"/>
            <w:noProof/>
          </w:rPr>
          <w:t>Configuring Galileo Desktop and GPM in a Typical Agency Workstation Environment</w:t>
        </w:r>
        <w:r w:rsidR="002033DF">
          <w:rPr>
            <w:noProof/>
            <w:webHidden/>
          </w:rPr>
          <w:tab/>
        </w:r>
        <w:r>
          <w:rPr>
            <w:noProof/>
            <w:webHidden/>
          </w:rPr>
          <w:fldChar w:fldCharType="begin"/>
        </w:r>
        <w:r w:rsidR="002033DF">
          <w:rPr>
            <w:noProof/>
            <w:webHidden/>
          </w:rPr>
          <w:instrText xml:space="preserve"> PAGEREF _Toc241309877 \h </w:instrText>
        </w:r>
        <w:r>
          <w:rPr>
            <w:noProof/>
            <w:webHidden/>
          </w:rPr>
        </w:r>
        <w:r>
          <w:rPr>
            <w:noProof/>
            <w:webHidden/>
          </w:rPr>
          <w:fldChar w:fldCharType="separate"/>
        </w:r>
        <w:r w:rsidR="002033DF">
          <w:rPr>
            <w:noProof/>
            <w:webHidden/>
          </w:rPr>
          <w:t>19</w:t>
        </w:r>
        <w:r>
          <w:rPr>
            <w:noProof/>
            <w:webHidden/>
          </w:rPr>
          <w:fldChar w:fldCharType="end"/>
        </w:r>
      </w:hyperlink>
    </w:p>
    <w:p w:rsidR="002033DF" w:rsidRDefault="004702ED">
      <w:pPr>
        <w:pStyle w:val="TOC3"/>
        <w:rPr>
          <w:rFonts w:ascii="Calibri" w:hAnsi="Calibri"/>
          <w:noProof/>
          <w:sz w:val="22"/>
          <w:szCs w:val="22"/>
          <w:lang w:val="en-US" w:eastAsia="en-US"/>
        </w:rPr>
      </w:pPr>
      <w:hyperlink w:anchor="_Toc241309878" w:history="1">
        <w:r w:rsidR="002033DF" w:rsidRPr="0031099B">
          <w:rPr>
            <w:rStyle w:val="Hyperlink"/>
            <w:noProof/>
          </w:rPr>
          <w:t>Configuring Galileo Desktop in Gateway Mode for a Citrix Load-Balanced (Cluster) or MTS Environment</w:t>
        </w:r>
        <w:r w:rsidR="002033DF">
          <w:rPr>
            <w:noProof/>
            <w:webHidden/>
          </w:rPr>
          <w:tab/>
        </w:r>
        <w:r>
          <w:rPr>
            <w:noProof/>
            <w:webHidden/>
          </w:rPr>
          <w:fldChar w:fldCharType="begin"/>
        </w:r>
        <w:r w:rsidR="002033DF">
          <w:rPr>
            <w:noProof/>
            <w:webHidden/>
          </w:rPr>
          <w:instrText xml:space="preserve"> PAGEREF _Toc241309878 \h </w:instrText>
        </w:r>
        <w:r>
          <w:rPr>
            <w:noProof/>
            <w:webHidden/>
          </w:rPr>
        </w:r>
        <w:r>
          <w:rPr>
            <w:noProof/>
            <w:webHidden/>
          </w:rPr>
          <w:fldChar w:fldCharType="separate"/>
        </w:r>
        <w:r w:rsidR="002033DF">
          <w:rPr>
            <w:noProof/>
            <w:webHidden/>
          </w:rPr>
          <w:t>24</w:t>
        </w:r>
        <w:r>
          <w:rPr>
            <w:noProof/>
            <w:webHidden/>
          </w:rPr>
          <w:fldChar w:fldCharType="end"/>
        </w:r>
      </w:hyperlink>
    </w:p>
    <w:p w:rsidR="002033DF" w:rsidRDefault="004702ED">
      <w:pPr>
        <w:pStyle w:val="TOC3"/>
        <w:rPr>
          <w:rFonts w:ascii="Calibri" w:hAnsi="Calibri"/>
          <w:noProof/>
          <w:sz w:val="22"/>
          <w:szCs w:val="22"/>
          <w:lang w:val="en-US" w:eastAsia="en-US"/>
        </w:rPr>
      </w:pPr>
      <w:hyperlink w:anchor="_Toc241309879" w:history="1">
        <w:r w:rsidR="002033DF" w:rsidRPr="0031099B">
          <w:rPr>
            <w:rStyle w:val="Hyperlink"/>
            <w:noProof/>
          </w:rPr>
          <w:t>Configuring Galileo Desktop in a Stand-Alone Citrix or MTS Environment</w:t>
        </w:r>
        <w:r w:rsidR="002033DF">
          <w:rPr>
            <w:noProof/>
            <w:webHidden/>
          </w:rPr>
          <w:tab/>
        </w:r>
        <w:r>
          <w:rPr>
            <w:noProof/>
            <w:webHidden/>
          </w:rPr>
          <w:fldChar w:fldCharType="begin"/>
        </w:r>
        <w:r w:rsidR="002033DF">
          <w:rPr>
            <w:noProof/>
            <w:webHidden/>
          </w:rPr>
          <w:instrText xml:space="preserve"> PAGEREF _Toc241309879 \h </w:instrText>
        </w:r>
        <w:r>
          <w:rPr>
            <w:noProof/>
            <w:webHidden/>
          </w:rPr>
        </w:r>
        <w:r>
          <w:rPr>
            <w:noProof/>
            <w:webHidden/>
          </w:rPr>
          <w:fldChar w:fldCharType="separate"/>
        </w:r>
        <w:r w:rsidR="002033DF">
          <w:rPr>
            <w:noProof/>
            <w:webHidden/>
          </w:rPr>
          <w:t>25</w:t>
        </w:r>
        <w:r>
          <w:rPr>
            <w:noProof/>
            <w:webHidden/>
          </w:rPr>
          <w:fldChar w:fldCharType="end"/>
        </w:r>
      </w:hyperlink>
    </w:p>
    <w:p w:rsidR="002033DF" w:rsidRDefault="004702ED">
      <w:pPr>
        <w:pStyle w:val="TOC2"/>
        <w:rPr>
          <w:rFonts w:ascii="Calibri" w:hAnsi="Calibri"/>
          <w:noProof/>
          <w:sz w:val="22"/>
          <w:szCs w:val="22"/>
          <w:lang w:val="en-US" w:eastAsia="en-US"/>
        </w:rPr>
      </w:pPr>
      <w:hyperlink w:anchor="_Toc241309880" w:history="1">
        <w:r w:rsidR="002033DF" w:rsidRPr="0031099B">
          <w:rPr>
            <w:rStyle w:val="Hyperlink"/>
            <w:noProof/>
          </w:rPr>
          <w:t>Configuring Viewpoint 3.0/Focalpoint 3.5 and Galileo Print Manager for Galileo SSL</w:t>
        </w:r>
        <w:r w:rsidR="002033DF">
          <w:rPr>
            <w:noProof/>
            <w:webHidden/>
          </w:rPr>
          <w:tab/>
        </w:r>
        <w:r>
          <w:rPr>
            <w:noProof/>
            <w:webHidden/>
          </w:rPr>
          <w:fldChar w:fldCharType="begin"/>
        </w:r>
        <w:r w:rsidR="002033DF">
          <w:rPr>
            <w:noProof/>
            <w:webHidden/>
          </w:rPr>
          <w:instrText xml:space="preserve"> PAGEREF _Toc241309880 \h </w:instrText>
        </w:r>
        <w:r>
          <w:rPr>
            <w:noProof/>
            <w:webHidden/>
          </w:rPr>
        </w:r>
        <w:r>
          <w:rPr>
            <w:noProof/>
            <w:webHidden/>
          </w:rPr>
          <w:fldChar w:fldCharType="separate"/>
        </w:r>
        <w:r w:rsidR="002033DF">
          <w:rPr>
            <w:noProof/>
            <w:webHidden/>
          </w:rPr>
          <w:t>26</w:t>
        </w:r>
        <w:r>
          <w:rPr>
            <w:noProof/>
            <w:webHidden/>
          </w:rPr>
          <w:fldChar w:fldCharType="end"/>
        </w:r>
      </w:hyperlink>
    </w:p>
    <w:p w:rsidR="002033DF" w:rsidRDefault="004702ED">
      <w:pPr>
        <w:pStyle w:val="TOC3"/>
        <w:rPr>
          <w:rFonts w:ascii="Calibri" w:hAnsi="Calibri"/>
          <w:noProof/>
          <w:sz w:val="22"/>
          <w:szCs w:val="22"/>
          <w:lang w:val="en-US" w:eastAsia="en-US"/>
        </w:rPr>
      </w:pPr>
      <w:hyperlink w:anchor="_Toc241309881" w:history="1">
        <w:r w:rsidR="002033DF" w:rsidRPr="0031099B">
          <w:rPr>
            <w:rStyle w:val="Hyperlink"/>
            <w:noProof/>
          </w:rPr>
          <w:t>Configuring Viewpoint 3.0/Focalpoint 3.5 and Galileo Print Manager in a Typical Workstation Environment</w:t>
        </w:r>
        <w:r w:rsidR="002033DF">
          <w:rPr>
            <w:noProof/>
            <w:webHidden/>
          </w:rPr>
          <w:tab/>
        </w:r>
        <w:r>
          <w:rPr>
            <w:noProof/>
            <w:webHidden/>
          </w:rPr>
          <w:fldChar w:fldCharType="begin"/>
        </w:r>
        <w:r w:rsidR="002033DF">
          <w:rPr>
            <w:noProof/>
            <w:webHidden/>
          </w:rPr>
          <w:instrText xml:space="preserve"> PAGEREF _Toc241309881 \h </w:instrText>
        </w:r>
        <w:r>
          <w:rPr>
            <w:noProof/>
            <w:webHidden/>
          </w:rPr>
        </w:r>
        <w:r>
          <w:rPr>
            <w:noProof/>
            <w:webHidden/>
          </w:rPr>
          <w:fldChar w:fldCharType="separate"/>
        </w:r>
        <w:r w:rsidR="002033DF">
          <w:rPr>
            <w:noProof/>
            <w:webHidden/>
          </w:rPr>
          <w:t>26</w:t>
        </w:r>
        <w:r>
          <w:rPr>
            <w:noProof/>
            <w:webHidden/>
          </w:rPr>
          <w:fldChar w:fldCharType="end"/>
        </w:r>
      </w:hyperlink>
    </w:p>
    <w:p w:rsidR="002033DF" w:rsidRDefault="004702ED">
      <w:pPr>
        <w:pStyle w:val="TOC3"/>
        <w:rPr>
          <w:rFonts w:ascii="Calibri" w:hAnsi="Calibri"/>
          <w:noProof/>
          <w:sz w:val="22"/>
          <w:szCs w:val="22"/>
          <w:lang w:val="en-US" w:eastAsia="en-US"/>
        </w:rPr>
      </w:pPr>
      <w:hyperlink w:anchor="_Toc241309882" w:history="1">
        <w:r w:rsidR="002033DF" w:rsidRPr="0031099B">
          <w:rPr>
            <w:rStyle w:val="Hyperlink"/>
            <w:noProof/>
          </w:rPr>
          <w:t>Configuring Viewpoint 3.0/Focalpoint 3.5 in a Stand-Alone Citrix or MTS Environment</w:t>
        </w:r>
        <w:r w:rsidR="002033DF">
          <w:rPr>
            <w:noProof/>
            <w:webHidden/>
          </w:rPr>
          <w:tab/>
        </w:r>
        <w:r>
          <w:rPr>
            <w:noProof/>
            <w:webHidden/>
          </w:rPr>
          <w:fldChar w:fldCharType="begin"/>
        </w:r>
        <w:r w:rsidR="002033DF">
          <w:rPr>
            <w:noProof/>
            <w:webHidden/>
          </w:rPr>
          <w:instrText xml:space="preserve"> PAGEREF _Toc241309882 \h </w:instrText>
        </w:r>
        <w:r>
          <w:rPr>
            <w:noProof/>
            <w:webHidden/>
          </w:rPr>
        </w:r>
        <w:r>
          <w:rPr>
            <w:noProof/>
            <w:webHidden/>
          </w:rPr>
          <w:fldChar w:fldCharType="separate"/>
        </w:r>
        <w:r w:rsidR="002033DF">
          <w:rPr>
            <w:noProof/>
            <w:webHidden/>
          </w:rPr>
          <w:t>30</w:t>
        </w:r>
        <w:r>
          <w:rPr>
            <w:noProof/>
            <w:webHidden/>
          </w:rPr>
          <w:fldChar w:fldCharType="end"/>
        </w:r>
      </w:hyperlink>
    </w:p>
    <w:p w:rsidR="002033DF" w:rsidRDefault="004702ED">
      <w:pPr>
        <w:pStyle w:val="TOC3"/>
        <w:rPr>
          <w:rFonts w:ascii="Calibri" w:hAnsi="Calibri"/>
          <w:noProof/>
          <w:sz w:val="22"/>
          <w:szCs w:val="22"/>
          <w:lang w:val="en-US" w:eastAsia="en-US"/>
        </w:rPr>
      </w:pPr>
      <w:hyperlink w:anchor="_Toc241309883" w:history="1">
        <w:r w:rsidR="002033DF" w:rsidRPr="0031099B">
          <w:rPr>
            <w:rStyle w:val="Hyperlink"/>
            <w:noProof/>
          </w:rPr>
          <w:t>Configuring Viewpoint 3.0/Focalpoint 3.5 in Gateway Mode for a Citrix Load-Balanced (Cluster) or MTS Environment</w:t>
        </w:r>
        <w:r w:rsidR="002033DF">
          <w:rPr>
            <w:noProof/>
            <w:webHidden/>
          </w:rPr>
          <w:tab/>
        </w:r>
        <w:r>
          <w:rPr>
            <w:noProof/>
            <w:webHidden/>
          </w:rPr>
          <w:fldChar w:fldCharType="begin"/>
        </w:r>
        <w:r w:rsidR="002033DF">
          <w:rPr>
            <w:noProof/>
            <w:webHidden/>
          </w:rPr>
          <w:instrText xml:space="preserve"> PAGEREF _Toc241309883 \h </w:instrText>
        </w:r>
        <w:r>
          <w:rPr>
            <w:noProof/>
            <w:webHidden/>
          </w:rPr>
        </w:r>
        <w:r>
          <w:rPr>
            <w:noProof/>
            <w:webHidden/>
          </w:rPr>
          <w:fldChar w:fldCharType="separate"/>
        </w:r>
        <w:r w:rsidR="002033DF">
          <w:rPr>
            <w:noProof/>
            <w:webHidden/>
          </w:rPr>
          <w:t>31</w:t>
        </w:r>
        <w:r>
          <w:rPr>
            <w:noProof/>
            <w:webHidden/>
          </w:rPr>
          <w:fldChar w:fldCharType="end"/>
        </w:r>
      </w:hyperlink>
    </w:p>
    <w:p w:rsidR="002033DF" w:rsidRDefault="004702ED">
      <w:pPr>
        <w:pStyle w:val="TOC2"/>
        <w:rPr>
          <w:rFonts w:ascii="Calibri" w:hAnsi="Calibri"/>
          <w:noProof/>
          <w:sz w:val="22"/>
          <w:szCs w:val="22"/>
          <w:lang w:val="en-US" w:eastAsia="en-US"/>
        </w:rPr>
      </w:pPr>
      <w:hyperlink w:anchor="_Toc241309884" w:history="1">
        <w:r w:rsidR="002033DF" w:rsidRPr="0031099B">
          <w:rPr>
            <w:rStyle w:val="Hyperlink"/>
            <w:noProof/>
          </w:rPr>
          <w:t>Configuring GIDS for Galileo SSL</w:t>
        </w:r>
        <w:r w:rsidR="002033DF">
          <w:rPr>
            <w:noProof/>
            <w:webHidden/>
          </w:rPr>
          <w:tab/>
        </w:r>
        <w:r>
          <w:rPr>
            <w:noProof/>
            <w:webHidden/>
          </w:rPr>
          <w:fldChar w:fldCharType="begin"/>
        </w:r>
        <w:r w:rsidR="002033DF">
          <w:rPr>
            <w:noProof/>
            <w:webHidden/>
          </w:rPr>
          <w:instrText xml:space="preserve"> PAGEREF _Toc241309884 \h </w:instrText>
        </w:r>
        <w:r>
          <w:rPr>
            <w:noProof/>
            <w:webHidden/>
          </w:rPr>
        </w:r>
        <w:r>
          <w:rPr>
            <w:noProof/>
            <w:webHidden/>
          </w:rPr>
          <w:fldChar w:fldCharType="separate"/>
        </w:r>
        <w:r w:rsidR="002033DF">
          <w:rPr>
            <w:noProof/>
            <w:webHidden/>
          </w:rPr>
          <w:t>32</w:t>
        </w:r>
        <w:r>
          <w:rPr>
            <w:noProof/>
            <w:webHidden/>
          </w:rPr>
          <w:fldChar w:fldCharType="end"/>
        </w:r>
      </w:hyperlink>
    </w:p>
    <w:p w:rsidR="002033DF" w:rsidRDefault="004702ED">
      <w:pPr>
        <w:pStyle w:val="TOC3"/>
        <w:rPr>
          <w:rFonts w:ascii="Calibri" w:hAnsi="Calibri"/>
          <w:noProof/>
          <w:sz w:val="22"/>
          <w:szCs w:val="22"/>
          <w:lang w:val="en-US" w:eastAsia="en-US"/>
        </w:rPr>
      </w:pPr>
      <w:hyperlink w:anchor="_Toc241309885" w:history="1">
        <w:r w:rsidR="002033DF" w:rsidRPr="0031099B">
          <w:rPr>
            <w:rStyle w:val="Hyperlink"/>
            <w:noProof/>
          </w:rPr>
          <w:t>Multiple Clients</w:t>
        </w:r>
        <w:r w:rsidR="002033DF">
          <w:rPr>
            <w:noProof/>
            <w:webHidden/>
          </w:rPr>
          <w:tab/>
        </w:r>
        <w:r>
          <w:rPr>
            <w:noProof/>
            <w:webHidden/>
          </w:rPr>
          <w:fldChar w:fldCharType="begin"/>
        </w:r>
        <w:r w:rsidR="002033DF">
          <w:rPr>
            <w:noProof/>
            <w:webHidden/>
          </w:rPr>
          <w:instrText xml:space="preserve"> PAGEREF _Toc241309885 \h </w:instrText>
        </w:r>
        <w:r>
          <w:rPr>
            <w:noProof/>
            <w:webHidden/>
          </w:rPr>
        </w:r>
        <w:r>
          <w:rPr>
            <w:noProof/>
            <w:webHidden/>
          </w:rPr>
          <w:fldChar w:fldCharType="separate"/>
        </w:r>
        <w:r w:rsidR="002033DF">
          <w:rPr>
            <w:noProof/>
            <w:webHidden/>
          </w:rPr>
          <w:t>32</w:t>
        </w:r>
        <w:r>
          <w:rPr>
            <w:noProof/>
            <w:webHidden/>
          </w:rPr>
          <w:fldChar w:fldCharType="end"/>
        </w:r>
      </w:hyperlink>
    </w:p>
    <w:p w:rsidR="002033DF" w:rsidRDefault="004702ED">
      <w:pPr>
        <w:pStyle w:val="TOC2"/>
        <w:rPr>
          <w:rFonts w:ascii="Calibri" w:hAnsi="Calibri"/>
          <w:noProof/>
          <w:sz w:val="22"/>
          <w:szCs w:val="22"/>
          <w:lang w:val="en-US" w:eastAsia="en-US"/>
        </w:rPr>
      </w:pPr>
      <w:hyperlink w:anchor="_Toc241309886" w:history="1">
        <w:r w:rsidR="002033DF" w:rsidRPr="0031099B">
          <w:rPr>
            <w:rStyle w:val="Hyperlink"/>
            <w:noProof/>
          </w:rPr>
          <w:t>Configuring a TN3270 Emulator for Galileo SSL</w:t>
        </w:r>
        <w:r w:rsidR="002033DF">
          <w:rPr>
            <w:noProof/>
            <w:webHidden/>
          </w:rPr>
          <w:tab/>
        </w:r>
        <w:r>
          <w:rPr>
            <w:noProof/>
            <w:webHidden/>
          </w:rPr>
          <w:fldChar w:fldCharType="begin"/>
        </w:r>
        <w:r w:rsidR="002033DF">
          <w:rPr>
            <w:noProof/>
            <w:webHidden/>
          </w:rPr>
          <w:instrText xml:space="preserve"> PAGEREF _Toc241309886 \h </w:instrText>
        </w:r>
        <w:r>
          <w:rPr>
            <w:noProof/>
            <w:webHidden/>
          </w:rPr>
        </w:r>
        <w:r>
          <w:rPr>
            <w:noProof/>
            <w:webHidden/>
          </w:rPr>
          <w:fldChar w:fldCharType="separate"/>
        </w:r>
        <w:r w:rsidR="002033DF">
          <w:rPr>
            <w:noProof/>
            <w:webHidden/>
          </w:rPr>
          <w:t>34</w:t>
        </w:r>
        <w:r>
          <w:rPr>
            <w:noProof/>
            <w:webHidden/>
          </w:rPr>
          <w:fldChar w:fldCharType="end"/>
        </w:r>
      </w:hyperlink>
    </w:p>
    <w:p w:rsidR="002033DF" w:rsidRDefault="004702ED">
      <w:pPr>
        <w:pStyle w:val="TOC2"/>
        <w:rPr>
          <w:rFonts w:ascii="Calibri" w:hAnsi="Calibri"/>
          <w:noProof/>
          <w:sz w:val="22"/>
          <w:szCs w:val="22"/>
          <w:lang w:val="en-US" w:eastAsia="en-US"/>
        </w:rPr>
      </w:pPr>
      <w:hyperlink w:anchor="_Toc241309887" w:history="1">
        <w:r w:rsidR="002033DF" w:rsidRPr="0031099B">
          <w:rPr>
            <w:rStyle w:val="Hyperlink"/>
            <w:noProof/>
          </w:rPr>
          <w:t>Configuring XML Select for Galileo SSL</w:t>
        </w:r>
        <w:r w:rsidR="002033DF">
          <w:rPr>
            <w:noProof/>
            <w:webHidden/>
          </w:rPr>
          <w:tab/>
        </w:r>
        <w:r>
          <w:rPr>
            <w:noProof/>
            <w:webHidden/>
          </w:rPr>
          <w:fldChar w:fldCharType="begin"/>
        </w:r>
        <w:r w:rsidR="002033DF">
          <w:rPr>
            <w:noProof/>
            <w:webHidden/>
          </w:rPr>
          <w:instrText xml:space="preserve"> PAGEREF _Toc241309887 \h </w:instrText>
        </w:r>
        <w:r>
          <w:rPr>
            <w:noProof/>
            <w:webHidden/>
          </w:rPr>
        </w:r>
        <w:r>
          <w:rPr>
            <w:noProof/>
            <w:webHidden/>
          </w:rPr>
          <w:fldChar w:fldCharType="separate"/>
        </w:r>
        <w:r w:rsidR="002033DF">
          <w:rPr>
            <w:noProof/>
            <w:webHidden/>
          </w:rPr>
          <w:t>35</w:t>
        </w:r>
        <w:r>
          <w:rPr>
            <w:noProof/>
            <w:webHidden/>
          </w:rPr>
          <w:fldChar w:fldCharType="end"/>
        </w:r>
      </w:hyperlink>
    </w:p>
    <w:p w:rsidR="002033DF" w:rsidRDefault="004702ED">
      <w:pPr>
        <w:pStyle w:val="TOC2"/>
        <w:rPr>
          <w:rFonts w:ascii="Calibri" w:hAnsi="Calibri"/>
          <w:noProof/>
          <w:sz w:val="22"/>
          <w:szCs w:val="22"/>
          <w:lang w:val="en-US" w:eastAsia="en-US"/>
        </w:rPr>
      </w:pPr>
      <w:hyperlink w:anchor="_Toc241309888" w:history="1">
        <w:r w:rsidR="002033DF" w:rsidRPr="0031099B">
          <w:rPr>
            <w:rStyle w:val="Hyperlink"/>
            <w:noProof/>
          </w:rPr>
          <w:t>Configuring Customer Proxy Servers for Galileo SSL</w:t>
        </w:r>
        <w:r w:rsidR="002033DF">
          <w:rPr>
            <w:noProof/>
            <w:webHidden/>
          </w:rPr>
          <w:tab/>
        </w:r>
        <w:r>
          <w:rPr>
            <w:noProof/>
            <w:webHidden/>
          </w:rPr>
          <w:fldChar w:fldCharType="begin"/>
        </w:r>
        <w:r w:rsidR="002033DF">
          <w:rPr>
            <w:noProof/>
            <w:webHidden/>
          </w:rPr>
          <w:instrText xml:space="preserve"> PAGEREF _Toc241309888 \h </w:instrText>
        </w:r>
        <w:r>
          <w:rPr>
            <w:noProof/>
            <w:webHidden/>
          </w:rPr>
        </w:r>
        <w:r>
          <w:rPr>
            <w:noProof/>
            <w:webHidden/>
          </w:rPr>
          <w:fldChar w:fldCharType="separate"/>
        </w:r>
        <w:r w:rsidR="002033DF">
          <w:rPr>
            <w:noProof/>
            <w:webHidden/>
          </w:rPr>
          <w:t>37</w:t>
        </w:r>
        <w:r>
          <w:rPr>
            <w:noProof/>
            <w:webHidden/>
          </w:rPr>
          <w:fldChar w:fldCharType="end"/>
        </w:r>
      </w:hyperlink>
    </w:p>
    <w:p w:rsidR="002033DF" w:rsidRDefault="004702ED">
      <w:pPr>
        <w:pStyle w:val="TOC1"/>
        <w:rPr>
          <w:rFonts w:ascii="Calibri" w:hAnsi="Calibri"/>
          <w:b w:val="0"/>
          <w:noProof/>
          <w:sz w:val="22"/>
          <w:szCs w:val="22"/>
          <w:lang w:val="en-US" w:eastAsia="en-US"/>
        </w:rPr>
      </w:pPr>
      <w:hyperlink w:anchor="_Toc241309889" w:history="1">
        <w:r w:rsidR="002033DF" w:rsidRPr="0031099B">
          <w:rPr>
            <w:rStyle w:val="Hyperlink"/>
            <w:noProof/>
          </w:rPr>
          <w:t>Uninstalling Galileo SSL</w:t>
        </w:r>
        <w:r w:rsidR="002033DF">
          <w:rPr>
            <w:noProof/>
            <w:webHidden/>
          </w:rPr>
          <w:tab/>
        </w:r>
        <w:r>
          <w:rPr>
            <w:noProof/>
            <w:webHidden/>
          </w:rPr>
          <w:fldChar w:fldCharType="begin"/>
        </w:r>
        <w:r w:rsidR="002033DF">
          <w:rPr>
            <w:noProof/>
            <w:webHidden/>
          </w:rPr>
          <w:instrText xml:space="preserve"> PAGEREF _Toc241309889 \h </w:instrText>
        </w:r>
        <w:r>
          <w:rPr>
            <w:noProof/>
            <w:webHidden/>
          </w:rPr>
        </w:r>
        <w:r>
          <w:rPr>
            <w:noProof/>
            <w:webHidden/>
          </w:rPr>
          <w:fldChar w:fldCharType="separate"/>
        </w:r>
        <w:r w:rsidR="002033DF">
          <w:rPr>
            <w:noProof/>
            <w:webHidden/>
          </w:rPr>
          <w:t>38</w:t>
        </w:r>
        <w:r>
          <w:rPr>
            <w:noProof/>
            <w:webHidden/>
          </w:rPr>
          <w:fldChar w:fldCharType="end"/>
        </w:r>
      </w:hyperlink>
    </w:p>
    <w:p w:rsidR="002033DF" w:rsidRDefault="004702ED">
      <w:pPr>
        <w:pStyle w:val="TOC2"/>
        <w:rPr>
          <w:rFonts w:ascii="Calibri" w:hAnsi="Calibri"/>
          <w:noProof/>
          <w:sz w:val="22"/>
          <w:szCs w:val="22"/>
          <w:lang w:val="en-US" w:eastAsia="en-US"/>
        </w:rPr>
      </w:pPr>
      <w:hyperlink w:anchor="_Toc241309890" w:history="1">
        <w:r w:rsidR="002033DF" w:rsidRPr="0031099B">
          <w:rPr>
            <w:rStyle w:val="Hyperlink"/>
            <w:noProof/>
          </w:rPr>
          <w:t>Silent Uninstall</w:t>
        </w:r>
        <w:r w:rsidR="002033DF">
          <w:rPr>
            <w:noProof/>
            <w:webHidden/>
          </w:rPr>
          <w:tab/>
        </w:r>
        <w:r>
          <w:rPr>
            <w:noProof/>
            <w:webHidden/>
          </w:rPr>
          <w:fldChar w:fldCharType="begin"/>
        </w:r>
        <w:r w:rsidR="002033DF">
          <w:rPr>
            <w:noProof/>
            <w:webHidden/>
          </w:rPr>
          <w:instrText xml:space="preserve"> PAGEREF _Toc241309890 \h </w:instrText>
        </w:r>
        <w:r>
          <w:rPr>
            <w:noProof/>
            <w:webHidden/>
          </w:rPr>
        </w:r>
        <w:r>
          <w:rPr>
            <w:noProof/>
            <w:webHidden/>
          </w:rPr>
          <w:fldChar w:fldCharType="separate"/>
        </w:r>
        <w:r w:rsidR="002033DF">
          <w:rPr>
            <w:noProof/>
            <w:webHidden/>
          </w:rPr>
          <w:t>39</w:t>
        </w:r>
        <w:r>
          <w:rPr>
            <w:noProof/>
            <w:webHidden/>
          </w:rPr>
          <w:fldChar w:fldCharType="end"/>
        </w:r>
      </w:hyperlink>
    </w:p>
    <w:p w:rsidR="002033DF" w:rsidRDefault="004702ED">
      <w:pPr>
        <w:pStyle w:val="TOC1"/>
        <w:rPr>
          <w:rFonts w:ascii="Calibri" w:hAnsi="Calibri"/>
          <w:b w:val="0"/>
          <w:noProof/>
          <w:sz w:val="22"/>
          <w:szCs w:val="22"/>
          <w:lang w:val="en-US" w:eastAsia="en-US"/>
        </w:rPr>
      </w:pPr>
      <w:hyperlink w:anchor="_Toc241309891" w:history="1">
        <w:r w:rsidR="002033DF" w:rsidRPr="0031099B">
          <w:rPr>
            <w:rStyle w:val="Hyperlink"/>
            <w:noProof/>
          </w:rPr>
          <w:t>Appendix A: SSL Client Configuration Parameters</w:t>
        </w:r>
        <w:r w:rsidR="002033DF">
          <w:rPr>
            <w:noProof/>
            <w:webHidden/>
          </w:rPr>
          <w:tab/>
        </w:r>
        <w:r>
          <w:rPr>
            <w:noProof/>
            <w:webHidden/>
          </w:rPr>
          <w:fldChar w:fldCharType="begin"/>
        </w:r>
        <w:r w:rsidR="002033DF">
          <w:rPr>
            <w:noProof/>
            <w:webHidden/>
          </w:rPr>
          <w:instrText xml:space="preserve"> PAGEREF _Toc241309891 \h </w:instrText>
        </w:r>
        <w:r>
          <w:rPr>
            <w:noProof/>
            <w:webHidden/>
          </w:rPr>
        </w:r>
        <w:r>
          <w:rPr>
            <w:noProof/>
            <w:webHidden/>
          </w:rPr>
          <w:fldChar w:fldCharType="separate"/>
        </w:r>
        <w:r w:rsidR="002033DF">
          <w:rPr>
            <w:noProof/>
            <w:webHidden/>
          </w:rPr>
          <w:t>40</w:t>
        </w:r>
        <w:r>
          <w:rPr>
            <w:noProof/>
            <w:webHidden/>
          </w:rPr>
          <w:fldChar w:fldCharType="end"/>
        </w:r>
      </w:hyperlink>
    </w:p>
    <w:p w:rsidR="002033DF" w:rsidRDefault="004702ED">
      <w:pPr>
        <w:pStyle w:val="TOC1"/>
        <w:rPr>
          <w:rFonts w:ascii="Calibri" w:hAnsi="Calibri"/>
          <w:b w:val="0"/>
          <w:noProof/>
          <w:sz w:val="22"/>
          <w:szCs w:val="22"/>
          <w:lang w:val="en-US" w:eastAsia="en-US"/>
        </w:rPr>
      </w:pPr>
      <w:hyperlink w:anchor="_Toc241309892" w:history="1">
        <w:r w:rsidR="002033DF" w:rsidRPr="0031099B">
          <w:rPr>
            <w:rStyle w:val="Hyperlink"/>
            <w:noProof/>
          </w:rPr>
          <w:t>Appendix B: DNS/VIP Addresses</w:t>
        </w:r>
        <w:r w:rsidR="002033DF">
          <w:rPr>
            <w:noProof/>
            <w:webHidden/>
          </w:rPr>
          <w:tab/>
        </w:r>
        <w:r>
          <w:rPr>
            <w:noProof/>
            <w:webHidden/>
          </w:rPr>
          <w:fldChar w:fldCharType="begin"/>
        </w:r>
        <w:r w:rsidR="002033DF">
          <w:rPr>
            <w:noProof/>
            <w:webHidden/>
          </w:rPr>
          <w:instrText xml:space="preserve"> PAGEREF _Toc241309892 \h </w:instrText>
        </w:r>
        <w:r>
          <w:rPr>
            <w:noProof/>
            <w:webHidden/>
          </w:rPr>
        </w:r>
        <w:r>
          <w:rPr>
            <w:noProof/>
            <w:webHidden/>
          </w:rPr>
          <w:fldChar w:fldCharType="separate"/>
        </w:r>
        <w:r w:rsidR="002033DF">
          <w:rPr>
            <w:noProof/>
            <w:webHidden/>
          </w:rPr>
          <w:t>42</w:t>
        </w:r>
        <w:r>
          <w:rPr>
            <w:noProof/>
            <w:webHidden/>
          </w:rPr>
          <w:fldChar w:fldCharType="end"/>
        </w:r>
      </w:hyperlink>
    </w:p>
    <w:p w:rsidR="002033DF" w:rsidRDefault="004702ED">
      <w:pPr>
        <w:pStyle w:val="TOC2"/>
        <w:rPr>
          <w:rFonts w:ascii="Calibri" w:hAnsi="Calibri"/>
          <w:noProof/>
          <w:sz w:val="22"/>
          <w:szCs w:val="22"/>
          <w:lang w:val="en-US" w:eastAsia="en-US"/>
        </w:rPr>
      </w:pPr>
      <w:hyperlink w:anchor="_Toc241309893" w:history="1">
        <w:r w:rsidR="002033DF" w:rsidRPr="0031099B">
          <w:rPr>
            <w:rStyle w:val="Hyperlink"/>
            <w:noProof/>
          </w:rPr>
          <w:t>Copy System Access</w:t>
        </w:r>
        <w:r w:rsidR="002033DF">
          <w:rPr>
            <w:noProof/>
            <w:webHidden/>
          </w:rPr>
          <w:tab/>
        </w:r>
        <w:r>
          <w:rPr>
            <w:noProof/>
            <w:webHidden/>
          </w:rPr>
          <w:fldChar w:fldCharType="begin"/>
        </w:r>
        <w:r w:rsidR="002033DF">
          <w:rPr>
            <w:noProof/>
            <w:webHidden/>
          </w:rPr>
          <w:instrText xml:space="preserve"> PAGEREF _Toc241309893 \h </w:instrText>
        </w:r>
        <w:r>
          <w:rPr>
            <w:noProof/>
            <w:webHidden/>
          </w:rPr>
        </w:r>
        <w:r>
          <w:rPr>
            <w:noProof/>
            <w:webHidden/>
          </w:rPr>
          <w:fldChar w:fldCharType="separate"/>
        </w:r>
        <w:r w:rsidR="002033DF">
          <w:rPr>
            <w:noProof/>
            <w:webHidden/>
          </w:rPr>
          <w:t>42</w:t>
        </w:r>
        <w:r>
          <w:rPr>
            <w:noProof/>
            <w:webHidden/>
          </w:rPr>
          <w:fldChar w:fldCharType="end"/>
        </w:r>
      </w:hyperlink>
    </w:p>
    <w:p w:rsidR="002033DF" w:rsidRDefault="004702ED">
      <w:pPr>
        <w:pStyle w:val="TOC2"/>
        <w:rPr>
          <w:rFonts w:ascii="Calibri" w:hAnsi="Calibri"/>
          <w:noProof/>
          <w:sz w:val="22"/>
          <w:szCs w:val="22"/>
          <w:lang w:val="en-US" w:eastAsia="en-US"/>
        </w:rPr>
      </w:pPr>
      <w:hyperlink w:anchor="_Toc241309894" w:history="1">
        <w:r w:rsidR="002033DF" w:rsidRPr="0031099B">
          <w:rPr>
            <w:rStyle w:val="Hyperlink"/>
            <w:noProof/>
          </w:rPr>
          <w:t>Add-ons Workaround</w:t>
        </w:r>
        <w:r w:rsidR="002033DF">
          <w:rPr>
            <w:noProof/>
            <w:webHidden/>
          </w:rPr>
          <w:tab/>
        </w:r>
        <w:r>
          <w:rPr>
            <w:noProof/>
            <w:webHidden/>
          </w:rPr>
          <w:fldChar w:fldCharType="begin"/>
        </w:r>
        <w:r w:rsidR="002033DF">
          <w:rPr>
            <w:noProof/>
            <w:webHidden/>
          </w:rPr>
          <w:instrText xml:space="preserve"> PAGEREF _Toc241309894 \h </w:instrText>
        </w:r>
        <w:r>
          <w:rPr>
            <w:noProof/>
            <w:webHidden/>
          </w:rPr>
        </w:r>
        <w:r>
          <w:rPr>
            <w:noProof/>
            <w:webHidden/>
          </w:rPr>
          <w:fldChar w:fldCharType="separate"/>
        </w:r>
        <w:r w:rsidR="002033DF">
          <w:rPr>
            <w:noProof/>
            <w:webHidden/>
          </w:rPr>
          <w:t>43</w:t>
        </w:r>
        <w:r>
          <w:rPr>
            <w:noProof/>
            <w:webHidden/>
          </w:rPr>
          <w:fldChar w:fldCharType="end"/>
        </w:r>
      </w:hyperlink>
    </w:p>
    <w:p w:rsidR="002033DF" w:rsidRDefault="004702ED">
      <w:pPr>
        <w:pStyle w:val="TOC2"/>
        <w:rPr>
          <w:rFonts w:ascii="Calibri" w:hAnsi="Calibri"/>
          <w:noProof/>
          <w:sz w:val="22"/>
          <w:szCs w:val="22"/>
          <w:lang w:val="en-US" w:eastAsia="en-US"/>
        </w:rPr>
      </w:pPr>
      <w:hyperlink w:anchor="_Toc241309895" w:history="1">
        <w:r w:rsidR="002033DF" w:rsidRPr="0031099B">
          <w:rPr>
            <w:rStyle w:val="Hyperlink"/>
            <w:noProof/>
          </w:rPr>
          <w:t>Transient DNS Changes</w:t>
        </w:r>
        <w:r w:rsidR="002033DF">
          <w:rPr>
            <w:noProof/>
            <w:webHidden/>
          </w:rPr>
          <w:tab/>
        </w:r>
        <w:r>
          <w:rPr>
            <w:noProof/>
            <w:webHidden/>
          </w:rPr>
          <w:fldChar w:fldCharType="begin"/>
        </w:r>
        <w:r w:rsidR="002033DF">
          <w:rPr>
            <w:noProof/>
            <w:webHidden/>
          </w:rPr>
          <w:instrText xml:space="preserve"> PAGEREF _Toc241309895 \h </w:instrText>
        </w:r>
        <w:r>
          <w:rPr>
            <w:noProof/>
            <w:webHidden/>
          </w:rPr>
        </w:r>
        <w:r>
          <w:rPr>
            <w:noProof/>
            <w:webHidden/>
          </w:rPr>
          <w:fldChar w:fldCharType="separate"/>
        </w:r>
        <w:r w:rsidR="002033DF">
          <w:rPr>
            <w:noProof/>
            <w:webHidden/>
          </w:rPr>
          <w:t>43</w:t>
        </w:r>
        <w:r>
          <w:rPr>
            <w:noProof/>
            <w:webHidden/>
          </w:rPr>
          <w:fldChar w:fldCharType="end"/>
        </w:r>
      </w:hyperlink>
    </w:p>
    <w:p w:rsidR="002033DF" w:rsidRDefault="004702ED">
      <w:pPr>
        <w:pStyle w:val="TOC1"/>
        <w:rPr>
          <w:rFonts w:ascii="Calibri" w:hAnsi="Calibri"/>
          <w:b w:val="0"/>
          <w:noProof/>
          <w:sz w:val="22"/>
          <w:szCs w:val="22"/>
          <w:lang w:val="en-US" w:eastAsia="en-US"/>
        </w:rPr>
      </w:pPr>
      <w:hyperlink w:anchor="_Toc241309896" w:history="1">
        <w:r w:rsidR="002033DF" w:rsidRPr="0031099B">
          <w:rPr>
            <w:rStyle w:val="Hyperlink"/>
            <w:noProof/>
          </w:rPr>
          <w:t>Appendix C: Troubleshooting</w:t>
        </w:r>
        <w:r w:rsidR="002033DF">
          <w:rPr>
            <w:noProof/>
            <w:webHidden/>
          </w:rPr>
          <w:tab/>
        </w:r>
        <w:r>
          <w:rPr>
            <w:noProof/>
            <w:webHidden/>
          </w:rPr>
          <w:fldChar w:fldCharType="begin"/>
        </w:r>
        <w:r w:rsidR="002033DF">
          <w:rPr>
            <w:noProof/>
            <w:webHidden/>
          </w:rPr>
          <w:instrText xml:space="preserve"> PAGEREF _Toc241309896 \h </w:instrText>
        </w:r>
        <w:r>
          <w:rPr>
            <w:noProof/>
            <w:webHidden/>
          </w:rPr>
        </w:r>
        <w:r>
          <w:rPr>
            <w:noProof/>
            <w:webHidden/>
          </w:rPr>
          <w:fldChar w:fldCharType="separate"/>
        </w:r>
        <w:r w:rsidR="002033DF">
          <w:rPr>
            <w:noProof/>
            <w:webHidden/>
          </w:rPr>
          <w:t>44</w:t>
        </w:r>
        <w:r>
          <w:rPr>
            <w:noProof/>
            <w:webHidden/>
          </w:rPr>
          <w:fldChar w:fldCharType="end"/>
        </w:r>
      </w:hyperlink>
    </w:p>
    <w:p w:rsidR="002033DF" w:rsidRDefault="004702ED">
      <w:pPr>
        <w:pStyle w:val="TOC2"/>
        <w:rPr>
          <w:rFonts w:ascii="Calibri" w:hAnsi="Calibri"/>
          <w:noProof/>
          <w:sz w:val="22"/>
          <w:szCs w:val="22"/>
          <w:lang w:val="en-US" w:eastAsia="en-US"/>
        </w:rPr>
      </w:pPr>
      <w:hyperlink w:anchor="_Toc241309897" w:history="1">
        <w:r w:rsidR="002033DF" w:rsidRPr="0031099B">
          <w:rPr>
            <w:rStyle w:val="Hyperlink"/>
            <w:noProof/>
          </w:rPr>
          <w:t>64-BIT OS Support</w:t>
        </w:r>
        <w:r w:rsidR="002033DF">
          <w:rPr>
            <w:noProof/>
            <w:webHidden/>
          </w:rPr>
          <w:tab/>
        </w:r>
        <w:r>
          <w:rPr>
            <w:noProof/>
            <w:webHidden/>
          </w:rPr>
          <w:fldChar w:fldCharType="begin"/>
        </w:r>
        <w:r w:rsidR="002033DF">
          <w:rPr>
            <w:noProof/>
            <w:webHidden/>
          </w:rPr>
          <w:instrText xml:space="preserve"> PAGEREF _Toc241309897 \h </w:instrText>
        </w:r>
        <w:r>
          <w:rPr>
            <w:noProof/>
            <w:webHidden/>
          </w:rPr>
        </w:r>
        <w:r>
          <w:rPr>
            <w:noProof/>
            <w:webHidden/>
          </w:rPr>
          <w:fldChar w:fldCharType="separate"/>
        </w:r>
        <w:r w:rsidR="002033DF">
          <w:rPr>
            <w:noProof/>
            <w:webHidden/>
          </w:rPr>
          <w:t>44</w:t>
        </w:r>
        <w:r>
          <w:rPr>
            <w:noProof/>
            <w:webHidden/>
          </w:rPr>
          <w:fldChar w:fldCharType="end"/>
        </w:r>
      </w:hyperlink>
    </w:p>
    <w:p w:rsidR="002033DF" w:rsidRDefault="004702ED">
      <w:pPr>
        <w:pStyle w:val="TOC3"/>
        <w:rPr>
          <w:rFonts w:ascii="Calibri" w:hAnsi="Calibri"/>
          <w:noProof/>
          <w:sz w:val="22"/>
          <w:szCs w:val="22"/>
          <w:lang w:val="en-US" w:eastAsia="en-US"/>
        </w:rPr>
      </w:pPr>
      <w:hyperlink w:anchor="_Toc241309898" w:history="1">
        <w:r w:rsidR="002033DF" w:rsidRPr="0031099B">
          <w:rPr>
            <w:rStyle w:val="Hyperlink"/>
            <w:noProof/>
          </w:rPr>
          <w:t>Installation</w:t>
        </w:r>
        <w:r w:rsidR="002033DF">
          <w:rPr>
            <w:noProof/>
            <w:webHidden/>
          </w:rPr>
          <w:tab/>
        </w:r>
        <w:r>
          <w:rPr>
            <w:noProof/>
            <w:webHidden/>
          </w:rPr>
          <w:fldChar w:fldCharType="begin"/>
        </w:r>
        <w:r w:rsidR="002033DF">
          <w:rPr>
            <w:noProof/>
            <w:webHidden/>
          </w:rPr>
          <w:instrText xml:space="preserve"> PAGEREF _Toc241309898 \h </w:instrText>
        </w:r>
        <w:r>
          <w:rPr>
            <w:noProof/>
            <w:webHidden/>
          </w:rPr>
        </w:r>
        <w:r>
          <w:rPr>
            <w:noProof/>
            <w:webHidden/>
          </w:rPr>
          <w:fldChar w:fldCharType="separate"/>
        </w:r>
        <w:r w:rsidR="002033DF">
          <w:rPr>
            <w:noProof/>
            <w:webHidden/>
          </w:rPr>
          <w:t>44</w:t>
        </w:r>
        <w:r>
          <w:rPr>
            <w:noProof/>
            <w:webHidden/>
          </w:rPr>
          <w:fldChar w:fldCharType="end"/>
        </w:r>
      </w:hyperlink>
    </w:p>
    <w:p w:rsidR="002033DF" w:rsidRDefault="004702ED">
      <w:pPr>
        <w:pStyle w:val="TOC3"/>
        <w:rPr>
          <w:rFonts w:ascii="Calibri" w:hAnsi="Calibri"/>
          <w:noProof/>
          <w:sz w:val="22"/>
          <w:szCs w:val="22"/>
          <w:lang w:val="en-US" w:eastAsia="en-US"/>
        </w:rPr>
      </w:pPr>
      <w:hyperlink w:anchor="_Toc241309899" w:history="1">
        <w:r w:rsidR="002033DF" w:rsidRPr="0031099B">
          <w:rPr>
            <w:rStyle w:val="Hyperlink"/>
            <w:noProof/>
          </w:rPr>
          <w:t>ODBC Support</w:t>
        </w:r>
        <w:r w:rsidR="002033DF">
          <w:rPr>
            <w:noProof/>
            <w:webHidden/>
          </w:rPr>
          <w:tab/>
        </w:r>
        <w:r>
          <w:rPr>
            <w:noProof/>
            <w:webHidden/>
          </w:rPr>
          <w:fldChar w:fldCharType="begin"/>
        </w:r>
        <w:r w:rsidR="002033DF">
          <w:rPr>
            <w:noProof/>
            <w:webHidden/>
          </w:rPr>
          <w:instrText xml:space="preserve"> PAGEREF _Toc241309899 \h </w:instrText>
        </w:r>
        <w:r>
          <w:rPr>
            <w:noProof/>
            <w:webHidden/>
          </w:rPr>
        </w:r>
        <w:r>
          <w:rPr>
            <w:noProof/>
            <w:webHidden/>
          </w:rPr>
          <w:fldChar w:fldCharType="separate"/>
        </w:r>
        <w:r w:rsidR="002033DF">
          <w:rPr>
            <w:noProof/>
            <w:webHidden/>
          </w:rPr>
          <w:t>44</w:t>
        </w:r>
        <w:r>
          <w:rPr>
            <w:noProof/>
            <w:webHidden/>
          </w:rPr>
          <w:fldChar w:fldCharType="end"/>
        </w:r>
      </w:hyperlink>
    </w:p>
    <w:p w:rsidR="002033DF" w:rsidRDefault="004702ED">
      <w:pPr>
        <w:pStyle w:val="TOC2"/>
        <w:rPr>
          <w:rFonts w:ascii="Calibri" w:hAnsi="Calibri"/>
          <w:noProof/>
          <w:sz w:val="22"/>
          <w:szCs w:val="22"/>
          <w:lang w:val="en-US" w:eastAsia="en-US"/>
        </w:rPr>
      </w:pPr>
      <w:hyperlink w:anchor="_Toc241309900" w:history="1">
        <w:r w:rsidR="002033DF" w:rsidRPr="0031099B">
          <w:rPr>
            <w:rStyle w:val="Hyperlink"/>
            <w:noProof/>
          </w:rPr>
          <w:t>Double-NIC</w:t>
        </w:r>
        <w:r w:rsidR="002033DF">
          <w:rPr>
            <w:noProof/>
            <w:webHidden/>
          </w:rPr>
          <w:tab/>
        </w:r>
        <w:r>
          <w:rPr>
            <w:noProof/>
            <w:webHidden/>
          </w:rPr>
          <w:fldChar w:fldCharType="begin"/>
        </w:r>
        <w:r w:rsidR="002033DF">
          <w:rPr>
            <w:noProof/>
            <w:webHidden/>
          </w:rPr>
          <w:instrText xml:space="preserve"> PAGEREF _Toc241309900 \h </w:instrText>
        </w:r>
        <w:r>
          <w:rPr>
            <w:noProof/>
            <w:webHidden/>
          </w:rPr>
        </w:r>
        <w:r>
          <w:rPr>
            <w:noProof/>
            <w:webHidden/>
          </w:rPr>
          <w:fldChar w:fldCharType="separate"/>
        </w:r>
        <w:r w:rsidR="002033DF">
          <w:rPr>
            <w:noProof/>
            <w:webHidden/>
          </w:rPr>
          <w:t>44</w:t>
        </w:r>
        <w:r>
          <w:rPr>
            <w:noProof/>
            <w:webHidden/>
          </w:rPr>
          <w:fldChar w:fldCharType="end"/>
        </w:r>
      </w:hyperlink>
    </w:p>
    <w:p w:rsidR="002033DF" w:rsidRDefault="004702ED">
      <w:pPr>
        <w:pStyle w:val="TOC2"/>
        <w:rPr>
          <w:rFonts w:ascii="Calibri" w:hAnsi="Calibri"/>
          <w:noProof/>
          <w:sz w:val="22"/>
          <w:szCs w:val="22"/>
          <w:lang w:val="en-US" w:eastAsia="en-US"/>
        </w:rPr>
      </w:pPr>
      <w:hyperlink w:anchor="_Toc241309901" w:history="1">
        <w:r w:rsidR="002033DF" w:rsidRPr="0031099B">
          <w:rPr>
            <w:rStyle w:val="Hyperlink"/>
            <w:noProof/>
          </w:rPr>
          <w:t>Telnet</w:t>
        </w:r>
        <w:r w:rsidR="002033DF">
          <w:rPr>
            <w:noProof/>
            <w:webHidden/>
          </w:rPr>
          <w:tab/>
        </w:r>
        <w:r>
          <w:rPr>
            <w:noProof/>
            <w:webHidden/>
          </w:rPr>
          <w:fldChar w:fldCharType="begin"/>
        </w:r>
        <w:r w:rsidR="002033DF">
          <w:rPr>
            <w:noProof/>
            <w:webHidden/>
          </w:rPr>
          <w:instrText xml:space="preserve"> PAGEREF _Toc241309901 \h </w:instrText>
        </w:r>
        <w:r>
          <w:rPr>
            <w:noProof/>
            <w:webHidden/>
          </w:rPr>
        </w:r>
        <w:r>
          <w:rPr>
            <w:noProof/>
            <w:webHidden/>
          </w:rPr>
          <w:fldChar w:fldCharType="separate"/>
        </w:r>
        <w:r w:rsidR="002033DF">
          <w:rPr>
            <w:noProof/>
            <w:webHidden/>
          </w:rPr>
          <w:t>45</w:t>
        </w:r>
        <w:r>
          <w:rPr>
            <w:noProof/>
            <w:webHidden/>
          </w:rPr>
          <w:fldChar w:fldCharType="end"/>
        </w:r>
      </w:hyperlink>
    </w:p>
    <w:p w:rsidR="001C06F5" w:rsidRDefault="004702ED" w:rsidP="001C06F5">
      <w:pPr>
        <w:sectPr w:rsidR="001C06F5" w:rsidSect="003D13B0">
          <w:pgSz w:w="11906" w:h="16838" w:code="9"/>
          <w:pgMar w:top="1440" w:right="1800" w:bottom="1440" w:left="1800" w:header="720" w:footer="720" w:gutter="0"/>
          <w:pgNumType w:chapStyle="1" w:chapSep="period"/>
          <w:cols w:space="720"/>
          <w:titlePg/>
        </w:sectPr>
      </w:pPr>
      <w:r>
        <w:rPr>
          <w:b/>
        </w:rPr>
        <w:fldChar w:fldCharType="end"/>
      </w:r>
    </w:p>
    <w:p w:rsidR="00EE494C" w:rsidRPr="001C06F5" w:rsidRDefault="00017EE6" w:rsidP="001C06F5">
      <w:pPr>
        <w:pStyle w:val="Heading1"/>
        <w:spacing w:before="0"/>
      </w:pPr>
      <w:bookmarkStart w:id="2" w:name="_Toc241309855"/>
      <w:r>
        <w:lastRenderedPageBreak/>
        <w:t>Introduction</w:t>
      </w:r>
      <w:bookmarkEnd w:id="2"/>
    </w:p>
    <w:p w:rsidR="00EE494C" w:rsidRPr="001C06F5" w:rsidRDefault="00EE494C" w:rsidP="001C06F5">
      <w:r w:rsidRPr="001C06F5">
        <w:t>SSL (Secure Sockets Layer) is a commonly used protocol for managing the security of a message transmission on the Internet. Galileo SSL enables agencies to use their existing computers and print servers to access the Apollo</w:t>
      </w:r>
      <w:r w:rsidRPr="006E2775">
        <w:rPr>
          <w:vertAlign w:val="superscript"/>
        </w:rPr>
        <w:t>®</w:t>
      </w:r>
      <w:r w:rsidRPr="001C06F5">
        <w:t xml:space="preserve"> and Galileo</w:t>
      </w:r>
      <w:r w:rsidR="006E2775" w:rsidRPr="006E2775">
        <w:rPr>
          <w:vertAlign w:val="superscript"/>
        </w:rPr>
        <w:t>®</w:t>
      </w:r>
      <w:r w:rsidRPr="001C06F5">
        <w:t xml:space="preserve"> Computer Reservation Systems (CRS) over the public Internet via an encrypted, secured connection.</w:t>
      </w:r>
    </w:p>
    <w:p w:rsidR="00EE494C" w:rsidRPr="001C06F5" w:rsidRDefault="004B15ED" w:rsidP="00017EE6">
      <w:pPr>
        <w:pStyle w:val="Heading1"/>
      </w:pPr>
      <w:bookmarkStart w:id="3" w:name="_Toc194250503"/>
      <w:bookmarkStart w:id="4" w:name="_Ref203969564"/>
      <w:bookmarkStart w:id="5" w:name="_Ref203969568"/>
      <w:bookmarkStart w:id="6" w:name="_Toc241309856"/>
      <w:bookmarkStart w:id="7" w:name="_Toc333998181"/>
      <w:bookmarkStart w:id="8" w:name="_Toc147566989"/>
      <w:bookmarkStart w:id="9" w:name="_Toc165270993"/>
      <w:r>
        <w:t xml:space="preserve">Supported </w:t>
      </w:r>
      <w:r w:rsidR="00EE494C" w:rsidRPr="001C06F5">
        <w:t>Products</w:t>
      </w:r>
      <w:bookmarkEnd w:id="3"/>
      <w:bookmarkEnd w:id="4"/>
      <w:bookmarkEnd w:id="5"/>
      <w:bookmarkEnd w:id="6"/>
    </w:p>
    <w:p w:rsidR="00EE494C" w:rsidRPr="001C06F5" w:rsidRDefault="00EE494C" w:rsidP="001C06F5">
      <w:r w:rsidRPr="001C06F5">
        <w:t xml:space="preserve">SSL </w:t>
      </w:r>
      <w:r w:rsidR="004B15ED">
        <w:t>is</w:t>
      </w:r>
      <w:r w:rsidRPr="001C06F5">
        <w:t xml:space="preserve"> implemented for </w:t>
      </w:r>
      <w:r w:rsidR="004B15ED">
        <w:t>a</w:t>
      </w:r>
      <w:r w:rsidRPr="001C06F5">
        <w:t>gencies running these products:</w:t>
      </w:r>
    </w:p>
    <w:p w:rsidR="00EE494C" w:rsidRPr="00EF4D7B" w:rsidRDefault="00EF4D7B" w:rsidP="00017EE6">
      <w:pPr>
        <w:pStyle w:val="ListBullet"/>
      </w:pPr>
      <w:r w:rsidRPr="00EF4D7B">
        <w:t>Viewpoint 3.0/</w:t>
      </w:r>
      <w:r w:rsidR="00EE494C" w:rsidRPr="00EF4D7B">
        <w:t>Focalpoint</w:t>
      </w:r>
      <w:r w:rsidRPr="00EF4D7B">
        <w:t>™</w:t>
      </w:r>
      <w:r w:rsidR="00EE494C" w:rsidRPr="00EF4D7B">
        <w:t xml:space="preserve"> 3.5 and later</w:t>
      </w:r>
      <w:r w:rsidR="006E2775">
        <w:t>.</w:t>
      </w:r>
    </w:p>
    <w:p w:rsidR="00EE494C" w:rsidRPr="00EF4D7B" w:rsidRDefault="00EE494C" w:rsidP="00017EE6">
      <w:pPr>
        <w:pStyle w:val="ListBullet"/>
      </w:pPr>
      <w:r w:rsidRPr="00EF4D7B">
        <w:t>Galileo Desktop 1.</w:t>
      </w:r>
      <w:r w:rsidR="00035A06">
        <w:t>01</w:t>
      </w:r>
      <w:r w:rsidRPr="00EF4D7B">
        <w:t xml:space="preserve"> and later</w:t>
      </w:r>
      <w:r w:rsidR="006E2775">
        <w:t>.</w:t>
      </w:r>
    </w:p>
    <w:p w:rsidR="00EE494C" w:rsidRPr="001C06F5" w:rsidRDefault="00EE494C" w:rsidP="00EF4D7B">
      <w:pPr>
        <w:pStyle w:val="ListBullet"/>
        <w:tabs>
          <w:tab w:val="left" w:pos="1080"/>
        </w:tabs>
      </w:pPr>
      <w:r w:rsidRPr="001C06F5">
        <w:t>Galileo Print Manager</w:t>
      </w:r>
      <w:r w:rsidR="007B5200" w:rsidRPr="007B5200">
        <w:rPr>
          <w:vertAlign w:val="superscript"/>
        </w:rPr>
        <w:t>TM</w:t>
      </w:r>
      <w:r w:rsidR="00E3186F" w:rsidRPr="001C06F5">
        <w:t xml:space="preserve"> </w:t>
      </w:r>
      <w:r w:rsidR="00B248DC" w:rsidRPr="001C06F5">
        <w:t>(GPM) 4.0 and later</w:t>
      </w:r>
      <w:r w:rsidR="006E2775">
        <w:t>.</w:t>
      </w:r>
      <w:r w:rsidR="00EF4D7B">
        <w:br/>
      </w:r>
      <w:r w:rsidR="00EF4D7B" w:rsidRPr="00EF4D7B">
        <w:rPr>
          <w:b/>
        </w:rPr>
        <w:t>Note</w:t>
      </w:r>
      <w:r w:rsidR="00EF4D7B">
        <w:t>:</w:t>
      </w:r>
      <w:r w:rsidR="00EF4D7B">
        <w:tab/>
        <w:t>Earlier</w:t>
      </w:r>
      <w:r w:rsidR="00E3186F" w:rsidRPr="001C06F5">
        <w:t xml:space="preserve"> version</w:t>
      </w:r>
      <w:r w:rsidR="00EF4D7B">
        <w:t>s</w:t>
      </w:r>
      <w:r w:rsidR="00E3186F" w:rsidRPr="001C06F5">
        <w:t xml:space="preserve"> </w:t>
      </w:r>
      <w:r w:rsidR="00EF4D7B">
        <w:t xml:space="preserve">of GPM </w:t>
      </w:r>
      <w:r w:rsidR="00E3186F" w:rsidRPr="001C06F5">
        <w:t>do not have the option</w:t>
      </w:r>
      <w:r w:rsidR="00EF4D7B">
        <w:t xml:space="preserve"> to Always Connect on</w:t>
      </w:r>
      <w:r w:rsidR="00462998">
        <w:br/>
      </w:r>
      <w:r w:rsidR="00EF4D7B">
        <w:tab/>
      </w:r>
      <w:r w:rsidR="00EF4D7B">
        <w:tab/>
        <w:t>Startup</w:t>
      </w:r>
      <w:r w:rsidR="00EF4D7B" w:rsidRPr="002D2D2F">
        <w:t>, which is required for Galileo SSL.</w:t>
      </w:r>
    </w:p>
    <w:p w:rsidR="00EE494C" w:rsidRPr="002D2D2F" w:rsidRDefault="002D2D2F" w:rsidP="00017EE6">
      <w:pPr>
        <w:pStyle w:val="ListBullet"/>
      </w:pPr>
      <w:r w:rsidRPr="002D2D2F">
        <w:t>Galileo Integrated Data Source (GIDS)</w:t>
      </w:r>
    </w:p>
    <w:p w:rsidR="00EE494C" w:rsidRPr="00EF4D7B" w:rsidRDefault="00EE494C" w:rsidP="00017EE6">
      <w:pPr>
        <w:pStyle w:val="ListBullet"/>
      </w:pPr>
      <w:r w:rsidRPr="00EF4D7B">
        <w:t>PM Browser</w:t>
      </w:r>
      <w:r w:rsidR="006E2775">
        <w:t>.</w:t>
      </w:r>
    </w:p>
    <w:p w:rsidR="00EE494C" w:rsidRPr="00EF4D7B" w:rsidRDefault="00EE494C" w:rsidP="00017EE6">
      <w:pPr>
        <w:pStyle w:val="ListBullet"/>
      </w:pPr>
      <w:r w:rsidRPr="00EF4D7B">
        <w:t>XML Select</w:t>
      </w:r>
      <w:r w:rsidR="00E3186F" w:rsidRPr="00EF4D7B">
        <w:rPr>
          <w:vertAlign w:val="superscript"/>
        </w:rPr>
        <w:t>TM</w:t>
      </w:r>
    </w:p>
    <w:p w:rsidR="00EE494C" w:rsidRPr="002D2D2F" w:rsidRDefault="00EF4D7B" w:rsidP="00017EE6">
      <w:pPr>
        <w:pStyle w:val="ListBullet"/>
      </w:pPr>
      <w:r w:rsidRPr="002D2D2F">
        <w:t xml:space="preserve">Products that use a </w:t>
      </w:r>
      <w:r w:rsidR="000C4F6B" w:rsidRPr="002D2D2F">
        <w:t>TN</w:t>
      </w:r>
      <w:r w:rsidR="00EE494C" w:rsidRPr="002D2D2F">
        <w:t>3270</w:t>
      </w:r>
      <w:r w:rsidRPr="002D2D2F">
        <w:t xml:space="preserve"> emulator for connectivity.</w:t>
      </w:r>
    </w:p>
    <w:p w:rsidR="00E11578" w:rsidRPr="00A462E7" w:rsidRDefault="00E11578" w:rsidP="00017EE6">
      <w:pPr>
        <w:pStyle w:val="ListBullet"/>
      </w:pPr>
      <w:r w:rsidRPr="00A462E7">
        <w:t>Products that use a proxy server for connectivity.</w:t>
      </w:r>
    </w:p>
    <w:p w:rsidR="00EE494C" w:rsidRPr="001C06F5" w:rsidRDefault="00EE494C" w:rsidP="004B15ED">
      <w:r w:rsidRPr="001C06F5">
        <w:t>No changes for SSL will be made for current internet-dependent products and services, such as:</w:t>
      </w:r>
    </w:p>
    <w:p w:rsidR="00EE494C" w:rsidRPr="001C06F5" w:rsidRDefault="00EE494C" w:rsidP="00017EE6">
      <w:pPr>
        <w:pStyle w:val="ListBullet"/>
      </w:pPr>
      <w:r w:rsidRPr="001C06F5">
        <w:t>Galileo Web Services (GWS)</w:t>
      </w:r>
      <w:r w:rsidR="002D2D2F" w:rsidRPr="00EF4D7B">
        <w:t>™</w:t>
      </w:r>
    </w:p>
    <w:p w:rsidR="00EE494C" w:rsidRPr="001C06F5" w:rsidRDefault="00EE494C" w:rsidP="00017EE6">
      <w:pPr>
        <w:pStyle w:val="ListBullet"/>
      </w:pPr>
      <w:r w:rsidRPr="001C06F5">
        <w:t>Galileo Flight Integrator (GFI)</w:t>
      </w:r>
      <w:r w:rsidR="002D2D2F" w:rsidRPr="00EF4D7B">
        <w:t>™</w:t>
      </w:r>
    </w:p>
    <w:p w:rsidR="00EE494C" w:rsidRPr="001C06F5" w:rsidRDefault="00EE494C" w:rsidP="00017EE6">
      <w:pPr>
        <w:pStyle w:val="ListBullet"/>
      </w:pPr>
      <w:r w:rsidRPr="001C06F5">
        <w:t>Galileo Desktop Internet Access (GDIA)</w:t>
      </w:r>
    </w:p>
    <w:p w:rsidR="00B765F7" w:rsidRPr="001C06F5" w:rsidRDefault="000651C0" w:rsidP="00017EE6">
      <w:pPr>
        <w:pStyle w:val="Heading1"/>
      </w:pPr>
      <w:bookmarkStart w:id="10" w:name="_Toc241309857"/>
      <w:r w:rsidRPr="001C06F5">
        <w:t xml:space="preserve">Minimum </w:t>
      </w:r>
      <w:r w:rsidR="00B765F7" w:rsidRPr="001C06F5">
        <w:t>Software Requirements</w:t>
      </w:r>
      <w:bookmarkEnd w:id="7"/>
      <w:bookmarkEnd w:id="8"/>
      <w:bookmarkEnd w:id="9"/>
      <w:bookmarkEnd w:id="10"/>
    </w:p>
    <w:p w:rsidR="00B248DC" w:rsidRPr="001C06F5" w:rsidRDefault="00B248DC" w:rsidP="001C06F5">
      <w:r w:rsidRPr="001C06F5">
        <w:t>The following requirements are needed for the SSL installation:</w:t>
      </w:r>
    </w:p>
    <w:p w:rsidR="00F0703B" w:rsidRPr="001C06F5" w:rsidRDefault="004B15ED" w:rsidP="00017EE6">
      <w:pPr>
        <w:pStyle w:val="ListBullet"/>
      </w:pPr>
      <w:r>
        <w:t>A s</w:t>
      </w:r>
      <w:r w:rsidR="000C4F6B" w:rsidRPr="001C06F5">
        <w:t xml:space="preserve">upported </w:t>
      </w:r>
      <w:r>
        <w:t>p</w:t>
      </w:r>
      <w:r w:rsidR="000C4F6B" w:rsidRPr="001C06F5">
        <w:t>roduct.</w:t>
      </w:r>
    </w:p>
    <w:p w:rsidR="00F0703B" w:rsidRPr="003D07EE" w:rsidRDefault="00F0703B" w:rsidP="00017EE6">
      <w:pPr>
        <w:pStyle w:val="ListBullet"/>
      </w:pPr>
      <w:r w:rsidRPr="003D07EE">
        <w:t>Internet access.</w:t>
      </w:r>
    </w:p>
    <w:p w:rsidR="00853C3F" w:rsidRPr="003D07EE" w:rsidRDefault="00853C3F" w:rsidP="00844F8B">
      <w:pPr>
        <w:pStyle w:val="ListBullet2"/>
      </w:pPr>
      <w:r w:rsidRPr="003D07EE">
        <w:t xml:space="preserve">Allow SSL service on port 443 through Firewall or other customer </w:t>
      </w:r>
      <w:r w:rsidR="000C4F6B" w:rsidRPr="003D07EE">
        <w:t>infrastructure</w:t>
      </w:r>
      <w:r w:rsidRPr="003D07EE">
        <w:t>.</w:t>
      </w:r>
    </w:p>
    <w:p w:rsidR="0066418F" w:rsidRPr="003D07EE" w:rsidRDefault="007B23B7" w:rsidP="0066418F">
      <w:pPr>
        <w:pStyle w:val="ListBullet2"/>
      </w:pPr>
      <w:r w:rsidRPr="003D07EE">
        <w:rPr>
          <w:rFonts w:cs="Arial"/>
        </w:rPr>
        <w:t>Set idle timeouts on port 443 connections at 3600 seconds or higher.</w:t>
      </w:r>
    </w:p>
    <w:p w:rsidR="009638DC" w:rsidRPr="003D07EE" w:rsidRDefault="009638DC" w:rsidP="0066418F">
      <w:pPr>
        <w:pStyle w:val="ListBullet2"/>
      </w:pPr>
      <w:r w:rsidRPr="003D07EE">
        <w:rPr>
          <w:rFonts w:cs="Arial"/>
        </w:rPr>
        <w:t>If using an HTTP proxy, ensure the proxy idle timeout on port 443 is set to 3600 seconds or higher.</w:t>
      </w:r>
    </w:p>
    <w:p w:rsidR="00F0703B" w:rsidRPr="001C06F5" w:rsidRDefault="00F0703B" w:rsidP="00017EE6">
      <w:pPr>
        <w:pStyle w:val="ListBullet"/>
      </w:pPr>
      <w:r w:rsidRPr="003D07EE">
        <w:t>Windows 2000 Professional</w:t>
      </w:r>
      <w:r w:rsidR="00F61F66" w:rsidRPr="001C06F5">
        <w:t>®</w:t>
      </w:r>
      <w:r w:rsidRPr="001C06F5">
        <w:t>, Windows XP</w:t>
      </w:r>
      <w:r w:rsidR="00F61F66" w:rsidRPr="001C06F5">
        <w:t>®</w:t>
      </w:r>
      <w:r w:rsidRPr="001C06F5">
        <w:t xml:space="preserve"> (all versions) or Windows Vista</w:t>
      </w:r>
      <w:r w:rsidR="00F61F66" w:rsidRPr="001C06F5">
        <w:t>®</w:t>
      </w:r>
      <w:r w:rsidRPr="001C06F5">
        <w:t xml:space="preserve"> (all versions).</w:t>
      </w:r>
      <w:r w:rsidR="000C4F6B" w:rsidRPr="001C06F5">
        <w:br/>
      </w:r>
      <w:r w:rsidR="000C4F6B" w:rsidRPr="0066418F">
        <w:rPr>
          <w:b/>
        </w:rPr>
        <w:t>Note</w:t>
      </w:r>
      <w:r w:rsidR="000C4F6B" w:rsidRPr="001C06F5">
        <w:t>: It is possible to support a Legacy OS in Gateway Mode.</w:t>
      </w:r>
    </w:p>
    <w:p w:rsidR="00F0703B" w:rsidRPr="001C06F5" w:rsidRDefault="00F0703B" w:rsidP="00017EE6">
      <w:pPr>
        <w:pStyle w:val="ListBullet"/>
      </w:pPr>
      <w:r w:rsidRPr="001C06F5">
        <w:t>Microsoft .NET Framework® version 2.0 (x86) or later needs to be installed. If .NET Framework is not present, the installation process automatically downloads this software from Microsoft and completes this portion of the installation.</w:t>
      </w:r>
    </w:p>
    <w:p w:rsidR="00EF531C" w:rsidRPr="001C06F5" w:rsidRDefault="002B48B2" w:rsidP="00017EE6">
      <w:pPr>
        <w:pStyle w:val="ListBullet"/>
      </w:pPr>
      <w:r w:rsidRPr="001C06F5">
        <w:t>Microsoft Installer 3.1 v2</w:t>
      </w:r>
      <w:r w:rsidR="00F3795A" w:rsidRPr="001C06F5">
        <w:t xml:space="preserve"> </w:t>
      </w:r>
      <w:r w:rsidRPr="001C06F5">
        <w:t>(KB893803)</w:t>
      </w:r>
      <w:r w:rsidR="008221E8" w:rsidRPr="001C06F5">
        <w:br/>
      </w:r>
      <w:r w:rsidR="00F24D7C" w:rsidRPr="001C06F5">
        <w:t>If Microsoft XP is installed, Microsoft Installer 3.1 v2 or later must be installed.</w:t>
      </w:r>
    </w:p>
    <w:p w:rsidR="008221E8" w:rsidRPr="001C06F5" w:rsidRDefault="00432CAC" w:rsidP="001C06F5">
      <w:r w:rsidRPr="004B15ED">
        <w:rPr>
          <w:b/>
        </w:rPr>
        <w:lastRenderedPageBreak/>
        <w:t>Note</w:t>
      </w:r>
      <w:r w:rsidR="008221E8" w:rsidRPr="004B15ED">
        <w:rPr>
          <w:b/>
        </w:rPr>
        <w:t>s</w:t>
      </w:r>
      <w:r w:rsidRPr="001C06F5">
        <w:t>:</w:t>
      </w:r>
      <w:r w:rsidR="008221E8" w:rsidRPr="001C06F5">
        <w:t xml:space="preserve"> </w:t>
      </w:r>
    </w:p>
    <w:p w:rsidR="00432CAC" w:rsidRPr="001C06F5" w:rsidRDefault="004B15ED" w:rsidP="00017EE6">
      <w:pPr>
        <w:pStyle w:val="ListBullet"/>
      </w:pPr>
      <w:r>
        <w:t>The i</w:t>
      </w:r>
      <w:r w:rsidR="00432CAC" w:rsidRPr="001C06F5">
        <w:t>nstaller must have Administrative rights</w:t>
      </w:r>
      <w:r w:rsidR="00E8323F">
        <w:t>.</w:t>
      </w:r>
    </w:p>
    <w:p w:rsidR="00432CAC" w:rsidRPr="001C06F5" w:rsidRDefault="00B248DC" w:rsidP="00017EE6">
      <w:pPr>
        <w:pStyle w:val="ListBullet"/>
      </w:pPr>
      <w:r w:rsidRPr="001C06F5">
        <w:t>I</w:t>
      </w:r>
      <w:r w:rsidR="00432CAC" w:rsidRPr="001C06F5">
        <w:t>nstall SSL connection under the supervision of someone with a working knowledge of your office hardware.</w:t>
      </w:r>
    </w:p>
    <w:p w:rsidR="003B2C0C" w:rsidRDefault="003B2C0C" w:rsidP="00017EE6">
      <w:pPr>
        <w:pStyle w:val="ListBullet"/>
      </w:pPr>
      <w:r w:rsidRPr="001C06F5">
        <w:t>ISP must provide minimum bandwidth as legacy leased-line providers. Ensure you monitor ISP connection utilization and increase the bandwidth when utilization grows close to saturation.</w:t>
      </w:r>
      <w:r w:rsidR="000C4F6B" w:rsidRPr="001C06F5">
        <w:t xml:space="preserve"> Most agencies discover that the bandwidth to support GDS access is extremely low.</w:t>
      </w:r>
    </w:p>
    <w:p w:rsidR="00E8323F" w:rsidRDefault="00E8323F" w:rsidP="00E8323F">
      <w:pPr>
        <w:pStyle w:val="ListBullet"/>
      </w:pPr>
      <w:r>
        <w:t xml:space="preserve">As a precaution all Client IDs should be captured before installing a new version of the SSL Client. See the </w:t>
      </w:r>
      <w:r w:rsidRPr="00273C57">
        <w:rPr>
          <w:b/>
        </w:rPr>
        <w:t>SSL Versioning Guide</w:t>
      </w:r>
      <w:r>
        <w:t xml:space="preserve"> view instructions on how to determine the Client ID.</w:t>
      </w:r>
    </w:p>
    <w:p w:rsidR="00E74714" w:rsidRPr="001C06F5" w:rsidRDefault="00E74714" w:rsidP="00E74714">
      <w:pPr>
        <w:pStyle w:val="ListBullet"/>
      </w:pPr>
      <w:r>
        <w:t xml:space="preserve">For </w:t>
      </w:r>
      <w:r w:rsidRPr="00E74714">
        <w:rPr>
          <w:b/>
        </w:rPr>
        <w:t>Gateway Mode</w:t>
      </w:r>
      <w:r>
        <w:t xml:space="preserve"> installation questions, contact your local support personnel or contact the GSO.</w:t>
      </w:r>
    </w:p>
    <w:p w:rsidR="009E70EB" w:rsidRPr="00A462E7" w:rsidRDefault="00D8403A" w:rsidP="0002272B">
      <w:pPr>
        <w:pStyle w:val="Heading1"/>
        <w:spacing w:before="0"/>
      </w:pPr>
      <w:r w:rsidRPr="001C06F5">
        <w:br w:type="page"/>
      </w:r>
      <w:bookmarkStart w:id="11" w:name="_Toc241309858"/>
      <w:r w:rsidR="00047CE4" w:rsidRPr="00A462E7">
        <w:lastRenderedPageBreak/>
        <w:t>Installing Galileo SSL</w:t>
      </w:r>
      <w:bookmarkEnd w:id="11"/>
    </w:p>
    <w:p w:rsidR="00B77B1B" w:rsidRPr="00A462E7" w:rsidRDefault="00187951" w:rsidP="00B77B1B">
      <w:r w:rsidRPr="00A462E7">
        <w:t xml:space="preserve">The instructions for installing and configuring Galileo SSL can vary not only by supported product, but also by the type of environment. </w:t>
      </w:r>
      <w:r w:rsidR="00035A06" w:rsidRPr="00A462E7">
        <w:t>Therefore, the following steps should be followed be</w:t>
      </w:r>
      <w:r w:rsidR="008155F2">
        <w:t>fore</w:t>
      </w:r>
      <w:r w:rsidR="00035A06" w:rsidRPr="00A462E7">
        <w:t xml:space="preserve"> installing Galileo SSL and configuring your supported products.</w:t>
      </w:r>
    </w:p>
    <w:p w:rsidR="00187951" w:rsidRPr="00A462E7" w:rsidRDefault="00187951" w:rsidP="00187951">
      <w:pPr>
        <w:pStyle w:val="ListNumber"/>
      </w:pPr>
      <w:r w:rsidRPr="00A462E7">
        <w:t>Review this section for installation pre-requisites and the Basic Installation information.</w:t>
      </w:r>
    </w:p>
    <w:p w:rsidR="00187951" w:rsidRPr="00A462E7" w:rsidRDefault="00187951" w:rsidP="00187951">
      <w:pPr>
        <w:pStyle w:val="ListNumber"/>
      </w:pPr>
      <w:r w:rsidRPr="00A462E7">
        <w:t xml:space="preserve">Review the </w:t>
      </w:r>
      <w:fldSimple w:instr=" REF _Ref204481007 \h  \* MERGEFORMAT ">
        <w:r w:rsidR="009602B1" w:rsidRPr="009602B1">
          <w:rPr>
            <w:i/>
          </w:rPr>
          <w:t>Installation Environments for Galileo SSL</w:t>
        </w:r>
      </w:fldSimple>
      <w:r w:rsidRPr="00A462E7">
        <w:t xml:space="preserve"> section on page </w:t>
      </w:r>
      <w:r w:rsidR="004702ED" w:rsidRPr="00A462E7">
        <w:fldChar w:fldCharType="begin"/>
      </w:r>
      <w:r w:rsidRPr="00A462E7">
        <w:instrText xml:space="preserve"> PAGEREF _Ref204481007 \h </w:instrText>
      </w:r>
      <w:r w:rsidR="004702ED" w:rsidRPr="00A462E7">
        <w:fldChar w:fldCharType="separate"/>
      </w:r>
      <w:r w:rsidR="009602B1">
        <w:rPr>
          <w:noProof/>
        </w:rPr>
        <w:t>10</w:t>
      </w:r>
      <w:r w:rsidR="004702ED" w:rsidRPr="00A462E7">
        <w:fldChar w:fldCharType="end"/>
      </w:r>
      <w:r w:rsidR="00035A06" w:rsidRPr="00A462E7">
        <w:t xml:space="preserve"> and install Galileo SSL based on the selected environment.</w:t>
      </w:r>
    </w:p>
    <w:p w:rsidR="00035A06" w:rsidRPr="00A462E7" w:rsidRDefault="00035A06" w:rsidP="00187951">
      <w:pPr>
        <w:pStyle w:val="ListNumber"/>
      </w:pPr>
      <w:r w:rsidRPr="00A462E7">
        <w:t xml:space="preserve">Go to </w:t>
      </w:r>
      <w:fldSimple w:instr=" REF _Ref204402762 \h  \* MERGEFORMAT ">
        <w:r w:rsidR="009602B1" w:rsidRPr="009602B1">
          <w:rPr>
            <w:i/>
          </w:rPr>
          <w:t>Configuring Galileo SSL for Supported Products</w:t>
        </w:r>
      </w:fldSimple>
      <w:r w:rsidRPr="00A462E7">
        <w:t xml:space="preserve"> on page </w:t>
      </w:r>
      <w:r w:rsidR="004702ED" w:rsidRPr="00A462E7">
        <w:fldChar w:fldCharType="begin"/>
      </w:r>
      <w:r w:rsidRPr="00A462E7">
        <w:instrText xml:space="preserve"> PAGEREF _Ref204402762 \h </w:instrText>
      </w:r>
      <w:r w:rsidR="004702ED" w:rsidRPr="00A462E7">
        <w:fldChar w:fldCharType="separate"/>
      </w:r>
      <w:r w:rsidR="009602B1">
        <w:rPr>
          <w:noProof/>
        </w:rPr>
        <w:t>18</w:t>
      </w:r>
      <w:r w:rsidR="004702ED" w:rsidRPr="00A462E7">
        <w:fldChar w:fldCharType="end"/>
      </w:r>
      <w:r w:rsidRPr="00A462E7">
        <w:t xml:space="preserve"> for instructions on configuring the supported products that will use the Galileo SSL connection.</w:t>
      </w:r>
    </w:p>
    <w:p w:rsidR="00035A06" w:rsidRPr="00A462E7" w:rsidRDefault="00035A06" w:rsidP="00035A06">
      <w:pPr>
        <w:pStyle w:val="ListNumber"/>
        <w:numPr>
          <w:ilvl w:val="0"/>
          <w:numId w:val="0"/>
        </w:numPr>
        <w:ind w:left="1080" w:hanging="720"/>
      </w:pPr>
      <w:r w:rsidRPr="00A462E7">
        <w:rPr>
          <w:b/>
        </w:rPr>
        <w:t>Note</w:t>
      </w:r>
      <w:r w:rsidRPr="00A462E7">
        <w:t>:</w:t>
      </w:r>
      <w:r w:rsidRPr="00A462E7">
        <w:tab/>
        <w:t>Configuration requirements for supported products may vary depending on the environment in which they are installed. Be sure to confirm the appropriate environment before proceeding with the configuration instructions.</w:t>
      </w:r>
    </w:p>
    <w:p w:rsidR="00B77B1B" w:rsidRPr="00A462E7" w:rsidRDefault="00B77B1B" w:rsidP="00B77B1B">
      <w:pPr>
        <w:pStyle w:val="Heading2"/>
      </w:pPr>
      <w:bookmarkStart w:id="12" w:name="_Toc241309859"/>
      <w:r w:rsidRPr="00A462E7">
        <w:t>Before Installing Galileo SSL</w:t>
      </w:r>
      <w:bookmarkEnd w:id="12"/>
    </w:p>
    <w:p w:rsidR="00B77B1B" w:rsidRPr="001C06F5" w:rsidRDefault="00B77B1B" w:rsidP="00B77B1B">
      <w:r>
        <w:t>B</w:t>
      </w:r>
      <w:r w:rsidRPr="001C06F5">
        <w:t xml:space="preserve">efore installing </w:t>
      </w:r>
      <w:r>
        <w:t xml:space="preserve">the </w:t>
      </w:r>
      <w:r w:rsidRPr="001C06F5">
        <w:t>Galileo SSL Client:</w:t>
      </w:r>
    </w:p>
    <w:p w:rsidR="00B77B1B" w:rsidRPr="001C06F5" w:rsidRDefault="00B77B1B" w:rsidP="00B77B1B">
      <w:pPr>
        <w:pStyle w:val="ListBullet"/>
      </w:pPr>
      <w:r w:rsidRPr="001C06F5">
        <w:t xml:space="preserve">Ensure </w:t>
      </w:r>
      <w:r>
        <w:t>that one of the</w:t>
      </w:r>
      <w:r w:rsidRPr="001C06F5">
        <w:t xml:space="preserve"> supported </w:t>
      </w:r>
      <w:r>
        <w:t>products</w:t>
      </w:r>
      <w:r w:rsidRPr="001C06F5">
        <w:t xml:space="preserve"> is installed.</w:t>
      </w:r>
      <w:r>
        <w:t xml:space="preserve"> See page </w:t>
      </w:r>
      <w:fldSimple w:instr=" REF _Ref203969564 \h  \* MERGEFORMAT ">
        <w:r w:rsidR="009602B1" w:rsidRPr="009602B1">
          <w:rPr>
            <w:i/>
          </w:rPr>
          <w:t>Supported Products</w:t>
        </w:r>
      </w:fldSimple>
      <w:r>
        <w:t xml:space="preserve"> on page </w:t>
      </w:r>
      <w:r w:rsidR="004702ED">
        <w:fldChar w:fldCharType="begin"/>
      </w:r>
      <w:r>
        <w:instrText xml:space="preserve"> PAGEREF _Ref203969568 \h </w:instrText>
      </w:r>
      <w:r w:rsidR="004702ED">
        <w:fldChar w:fldCharType="separate"/>
      </w:r>
      <w:r w:rsidR="009602B1">
        <w:rPr>
          <w:noProof/>
        </w:rPr>
        <w:t>5</w:t>
      </w:r>
      <w:r w:rsidR="004702ED">
        <w:fldChar w:fldCharType="end"/>
      </w:r>
      <w:r>
        <w:t xml:space="preserve"> for a list of products that use Galileo SSL.</w:t>
      </w:r>
    </w:p>
    <w:p w:rsidR="00B77B1B" w:rsidRPr="001C06F5" w:rsidRDefault="00B77B1B" w:rsidP="00B77B1B">
      <w:pPr>
        <w:pStyle w:val="ListBullet"/>
      </w:pPr>
      <w:r w:rsidRPr="001C06F5">
        <w:t xml:space="preserve">Close any supported applications before installation. </w:t>
      </w:r>
    </w:p>
    <w:p w:rsidR="00B77B1B" w:rsidRPr="00017EE6" w:rsidRDefault="00B77B1B" w:rsidP="00B77B1B">
      <w:pPr>
        <w:pStyle w:val="ListBullet2"/>
      </w:pPr>
      <w:r w:rsidRPr="00017EE6">
        <w:t>If running one of the applications, a message similar to the following displays:</w:t>
      </w:r>
    </w:p>
    <w:p w:rsidR="00B77B1B" w:rsidRPr="001C06F5" w:rsidRDefault="00D41C88" w:rsidP="00B77B1B">
      <w:pPr>
        <w:pStyle w:val="picture"/>
        <w:ind w:left="1080"/>
      </w:pPr>
      <w:r>
        <w:pict>
          <v:shape id="_x0000_i1025" type="#_x0000_t75" style="width:352.55pt;height:57.75pt">
            <v:imagedata r:id="rId14" o:title=""/>
          </v:shape>
        </w:pict>
      </w:r>
    </w:p>
    <w:p w:rsidR="00B77B1B" w:rsidRPr="001C06F5" w:rsidRDefault="00B77B1B" w:rsidP="00B77B1B">
      <w:pPr>
        <w:ind w:left="1080"/>
      </w:pPr>
      <w:r w:rsidRPr="001C06F5">
        <w:t xml:space="preserve">Close the associated application and click </w:t>
      </w:r>
      <w:r w:rsidRPr="00017EE6">
        <w:rPr>
          <w:b/>
        </w:rPr>
        <w:t>Yes</w:t>
      </w:r>
      <w:r w:rsidRPr="001C06F5">
        <w:t>.</w:t>
      </w:r>
    </w:p>
    <w:p w:rsidR="00B77B1B" w:rsidRPr="001C06F5" w:rsidRDefault="00B77B1B" w:rsidP="00B77B1B">
      <w:pPr>
        <w:pStyle w:val="ListBullet2"/>
      </w:pPr>
      <w:r w:rsidRPr="001C06F5">
        <w:t>If Galileo SSL Client was previously installed, the installation prompts you to uninstall any previous Galileo SSL Client versions. You do not need to manually uninstall previous installations. The following dialog box displays:</w:t>
      </w:r>
    </w:p>
    <w:p w:rsidR="00B77B1B" w:rsidRPr="001C06F5" w:rsidRDefault="00D41C88" w:rsidP="00B77B1B">
      <w:pPr>
        <w:spacing w:after="240"/>
        <w:ind w:left="1080"/>
      </w:pPr>
      <w:r>
        <w:pict>
          <v:shape id="_x0000_i1026" type="#_x0000_t75" style="width:226.85pt;height:72.7pt">
            <v:imagedata r:id="rId15" o:title=""/>
          </v:shape>
        </w:pict>
      </w:r>
    </w:p>
    <w:p w:rsidR="00B77B1B" w:rsidRPr="001C06F5" w:rsidRDefault="00B77B1B" w:rsidP="00B77B1B">
      <w:pPr>
        <w:ind w:left="1080"/>
      </w:pPr>
      <w:r w:rsidRPr="001C06F5">
        <w:t xml:space="preserve">Click </w:t>
      </w:r>
      <w:r w:rsidRPr="00017EE6">
        <w:rPr>
          <w:b/>
        </w:rPr>
        <w:t>Yes</w:t>
      </w:r>
      <w:r w:rsidRPr="001C06F5">
        <w:t>. A Progress dialog displays.</w:t>
      </w:r>
    </w:p>
    <w:p w:rsidR="00B77B1B" w:rsidRPr="001C06F5" w:rsidRDefault="00D41C88" w:rsidP="00B77B1B">
      <w:pPr>
        <w:pStyle w:val="picture"/>
        <w:ind w:left="1080"/>
      </w:pPr>
      <w:r>
        <w:pict>
          <v:shape id="_x0000_i1027" type="#_x0000_t75" style="width:232.3pt;height:61.8pt">
            <v:imagedata r:id="rId16" o:title=""/>
          </v:shape>
        </w:pict>
      </w:r>
    </w:p>
    <w:p w:rsidR="00B77B1B" w:rsidRDefault="00B77B1B" w:rsidP="00B77B1B">
      <w:pPr>
        <w:pStyle w:val="ListBullet"/>
      </w:pPr>
      <w:r w:rsidRPr="001C06F5">
        <w:t xml:space="preserve">When installing the SSL in a Server Mode environment, allow proper Firewall and Virus software exceptions to allow proper UDP and TCP/IP network protocol </w:t>
      </w:r>
      <w:r w:rsidRPr="001C06F5">
        <w:lastRenderedPageBreak/>
        <w:t xml:space="preserve">exceptions required for applicable applications. This applies to Firewall and Virus software running on the SSL server and down-stream workstations connecting through the server. </w:t>
      </w:r>
    </w:p>
    <w:p w:rsidR="00B77B1B" w:rsidRPr="001C06F5" w:rsidRDefault="00B77B1B" w:rsidP="00B77B1B">
      <w:pPr>
        <w:pStyle w:val="ListBullet"/>
        <w:numPr>
          <w:ilvl w:val="0"/>
          <w:numId w:val="0"/>
        </w:numPr>
        <w:ind w:left="720"/>
      </w:pPr>
      <w:r w:rsidRPr="001C06F5">
        <w:t>Please see the Firewall Specifications documentation for specific application.</w:t>
      </w:r>
    </w:p>
    <w:p w:rsidR="00B77B1B" w:rsidRPr="001C06F5" w:rsidRDefault="00B77B1B" w:rsidP="00B77B1B">
      <w:pPr>
        <w:ind w:left="1440" w:hanging="720"/>
      </w:pPr>
      <w:r w:rsidRPr="00017EE6">
        <w:rPr>
          <w:b/>
        </w:rPr>
        <w:t>Note</w:t>
      </w:r>
      <w:r w:rsidRPr="001C06F5">
        <w:t>:</w:t>
      </w:r>
      <w:r>
        <w:tab/>
      </w:r>
      <w:r w:rsidRPr="001C06F5">
        <w:t xml:space="preserve">If you install the SSL client, create new connection profiles, then uninstall or upgrade the SSL client, you will lose the connection profiles. </w:t>
      </w:r>
    </w:p>
    <w:p w:rsidR="00B77B1B" w:rsidRDefault="00B77B1B" w:rsidP="00B77B1B">
      <w:pPr>
        <w:spacing w:before="0"/>
        <w:ind w:left="1440"/>
      </w:pPr>
      <w:r w:rsidRPr="001C06F5">
        <w:t>To maintain your connection profiles, manually add the connection profiles, and then install the SSL Client.</w:t>
      </w:r>
    </w:p>
    <w:p w:rsidR="000D3BDD" w:rsidRPr="003A68A4" w:rsidRDefault="000D3BDD" w:rsidP="000D3BDD">
      <w:pPr>
        <w:pStyle w:val="Heading2"/>
      </w:pPr>
      <w:bookmarkStart w:id="13" w:name="_Ref204481361"/>
      <w:bookmarkStart w:id="14" w:name="_Ref204481371"/>
      <w:bookmarkStart w:id="15" w:name="_Toc241309860"/>
      <w:r>
        <w:t>Standard</w:t>
      </w:r>
      <w:r w:rsidRPr="003A68A4">
        <w:t xml:space="preserve"> </w:t>
      </w:r>
      <w:r>
        <w:t xml:space="preserve">Galileo </w:t>
      </w:r>
      <w:r w:rsidRPr="003A68A4">
        <w:t>SSL</w:t>
      </w:r>
      <w:r>
        <w:t xml:space="preserve"> Installation</w:t>
      </w:r>
      <w:bookmarkEnd w:id="13"/>
      <w:bookmarkEnd w:id="14"/>
      <w:bookmarkEnd w:id="15"/>
    </w:p>
    <w:p w:rsidR="00C41829" w:rsidRPr="00A8065C" w:rsidRDefault="00E11578" w:rsidP="000D3BDD">
      <w:r w:rsidRPr="00A8065C">
        <w:t>The standard Galileo SSL installation applies to installations for all supported products, unless otherwise noted.</w:t>
      </w:r>
      <w:r w:rsidR="00C41829" w:rsidRPr="00A8065C">
        <w:t xml:space="preserve"> </w:t>
      </w:r>
    </w:p>
    <w:p w:rsidR="000D3BDD" w:rsidRDefault="00C41829" w:rsidP="00C41829">
      <w:pPr>
        <w:ind w:left="720" w:hanging="720"/>
      </w:pPr>
      <w:r w:rsidRPr="00A8065C">
        <w:rPr>
          <w:b/>
          <w:color w:val="FF0000"/>
        </w:rPr>
        <w:t>Note</w:t>
      </w:r>
      <w:r w:rsidRPr="00A8065C">
        <w:rPr>
          <w:color w:val="FF0000"/>
        </w:rPr>
        <w:t>:</w:t>
      </w:r>
      <w:r w:rsidRPr="00A8065C">
        <w:tab/>
        <w:t xml:space="preserve">Be sure to review the </w:t>
      </w:r>
      <w:fldSimple w:instr=" REF _Ref204481007 \h  \* MERGEFORMAT ">
        <w:r w:rsidR="009602B1" w:rsidRPr="009602B1">
          <w:rPr>
            <w:i/>
          </w:rPr>
          <w:t>Installation Environments for Galileo SSL</w:t>
        </w:r>
      </w:fldSimple>
      <w:r w:rsidRPr="00A8065C">
        <w:t xml:space="preserve"> on page </w:t>
      </w:r>
      <w:r w:rsidR="004702ED" w:rsidRPr="00A8065C">
        <w:fldChar w:fldCharType="begin"/>
      </w:r>
      <w:r w:rsidRPr="00A8065C">
        <w:instrText xml:space="preserve"> PAGEREF _Ref204481009 \h </w:instrText>
      </w:r>
      <w:r w:rsidR="004702ED" w:rsidRPr="00A8065C">
        <w:fldChar w:fldCharType="separate"/>
      </w:r>
      <w:r w:rsidR="009602B1">
        <w:rPr>
          <w:noProof/>
        </w:rPr>
        <w:t>10</w:t>
      </w:r>
      <w:r w:rsidR="004702ED" w:rsidRPr="00A8065C">
        <w:fldChar w:fldCharType="end"/>
      </w:r>
      <w:r w:rsidRPr="00A8065C">
        <w:t xml:space="preserve"> </w:t>
      </w:r>
      <w:r w:rsidRPr="00A8065C">
        <w:rPr>
          <w:b/>
          <w:u w:val="single"/>
        </w:rPr>
        <w:t>BEFORE</w:t>
      </w:r>
      <w:r w:rsidRPr="00A8065C">
        <w:t xml:space="preserve"> installing Galileo SSL. This section provide</w:t>
      </w:r>
      <w:r w:rsidR="00DC5B21">
        <w:t>s</w:t>
      </w:r>
      <w:r w:rsidRPr="00A8065C">
        <w:t xml:space="preserve"> details for installing Galileo SSL on single machines or various types of networked environments.</w:t>
      </w:r>
    </w:p>
    <w:p w:rsidR="00DC5B21" w:rsidRPr="00A8065C" w:rsidRDefault="00DC5B21" w:rsidP="00C41829">
      <w:pPr>
        <w:ind w:left="720" w:hanging="720"/>
      </w:pPr>
      <w:r w:rsidRPr="00A8065C">
        <w:rPr>
          <w:b/>
          <w:color w:val="FF0000"/>
        </w:rPr>
        <w:t>Note</w:t>
      </w:r>
      <w:r w:rsidRPr="00A8065C">
        <w:rPr>
          <w:color w:val="FF0000"/>
        </w:rPr>
        <w:t>:</w:t>
      </w:r>
      <w:r w:rsidRPr="00A8065C">
        <w:tab/>
      </w:r>
      <w:r>
        <w:t xml:space="preserve">For Silent Installation </w:t>
      </w:r>
      <w:r w:rsidR="00B05F96">
        <w:t>options</w:t>
      </w:r>
      <w:r>
        <w:t xml:space="preserve"> see the Silent Installation section below these instructions.</w:t>
      </w:r>
    </w:p>
    <w:p w:rsidR="000D3BDD" w:rsidRPr="00A8065C" w:rsidRDefault="000D3BDD" w:rsidP="00011C3C">
      <w:pPr>
        <w:pStyle w:val="ListNumber"/>
        <w:numPr>
          <w:ilvl w:val="0"/>
          <w:numId w:val="31"/>
        </w:numPr>
      </w:pPr>
      <w:r w:rsidRPr="00A8065C">
        <w:t xml:space="preserve">Close </w:t>
      </w:r>
      <w:r w:rsidR="00E11578" w:rsidRPr="00A8065C">
        <w:t>any supported products</w:t>
      </w:r>
      <w:r w:rsidRPr="00A8065C">
        <w:t>.</w:t>
      </w:r>
    </w:p>
    <w:p w:rsidR="00E11578" w:rsidRPr="00A8065C" w:rsidRDefault="00015DE6" w:rsidP="008155F2">
      <w:pPr>
        <w:pStyle w:val="ListNumber"/>
        <w:numPr>
          <w:ilvl w:val="0"/>
          <w:numId w:val="31"/>
        </w:numPr>
      </w:pPr>
      <w:r w:rsidRPr="00A8065C">
        <w:t>Launch</w:t>
      </w:r>
      <w:r w:rsidR="00E11578" w:rsidRPr="00A8065C">
        <w:t xml:space="preserve"> the Galileo SSL installation</w:t>
      </w:r>
      <w:r w:rsidR="000D3BDD" w:rsidRPr="00A8065C">
        <w:t xml:space="preserve">. </w:t>
      </w:r>
      <w:r w:rsidR="00E11578" w:rsidRPr="00A8065C">
        <w:t>The method of deliv</w:t>
      </w:r>
      <w:r w:rsidR="002D2D2F" w:rsidRPr="00A8065C">
        <w:t>ery for this installation may va</w:t>
      </w:r>
      <w:r w:rsidR="008155F2">
        <w:t>ry b</w:t>
      </w:r>
      <w:r w:rsidR="00E11578" w:rsidRPr="00A8065C">
        <w:t>y region; the installation location and other details are provided by your Galileo representative.</w:t>
      </w:r>
      <w:r w:rsidR="008155F2">
        <w:t xml:space="preserve"> </w:t>
      </w:r>
      <w:r w:rsidR="008155F2">
        <w:br/>
        <w:t>However, the main method of delivery is:</w:t>
      </w:r>
      <w:r w:rsidR="008155F2">
        <w:br/>
      </w:r>
      <w:hyperlink r:id="rId17" w:history="1">
        <w:r w:rsidR="008155F2" w:rsidRPr="008155F2">
          <w:rPr>
            <w:rStyle w:val="Hyperlink"/>
            <w:rFonts w:ascii="MS Shell Dlg" w:hAnsi="MS Shell Dlg" w:cs="MS Shell Dlg"/>
            <w:lang w:val="en-US" w:eastAsia="en-US"/>
          </w:rPr>
          <w:t>http://support.travelport.com/SGC/APS/softlib/GalileoDesktopSSL.htm</w:t>
        </w:r>
      </w:hyperlink>
      <w:r w:rsidR="008155F2">
        <w:t xml:space="preserve">. Complete the associated form and click </w:t>
      </w:r>
      <w:r w:rsidR="008155F2" w:rsidRPr="008155F2">
        <w:rPr>
          <w:b/>
        </w:rPr>
        <w:t>Submit</w:t>
      </w:r>
      <w:r w:rsidR="008155F2">
        <w:t>.</w:t>
      </w:r>
    </w:p>
    <w:p w:rsidR="000D3BDD" w:rsidRPr="001C06F5" w:rsidRDefault="00015DE6" w:rsidP="00C41829">
      <w:pPr>
        <w:pStyle w:val="ListNumber"/>
        <w:numPr>
          <w:ilvl w:val="0"/>
          <w:numId w:val="0"/>
        </w:numPr>
        <w:spacing w:before="0"/>
        <w:ind w:left="720"/>
      </w:pPr>
      <w:r w:rsidRPr="00015DE6">
        <w:rPr>
          <w:b/>
        </w:rPr>
        <w:t>Note:</w:t>
      </w:r>
      <w:r>
        <w:t xml:space="preserve"> </w:t>
      </w:r>
      <w:r w:rsidR="000D3BDD" w:rsidRPr="001C06F5">
        <w:t>The installation check</w:t>
      </w:r>
      <w:r w:rsidR="002D2D2F">
        <w:t>s</w:t>
      </w:r>
      <w:r w:rsidR="000D3BDD" w:rsidRPr="001C06F5">
        <w:t xml:space="preserve"> for the presence of Microsoft.NET version 2.0. If</w:t>
      </w:r>
      <w:r w:rsidR="00C41829">
        <w:t xml:space="preserve"> the correct version is</w:t>
      </w:r>
      <w:r w:rsidR="000D3BDD" w:rsidRPr="001C06F5">
        <w:t xml:space="preserve"> already installed, the installation will continue.</w:t>
      </w:r>
      <w:r w:rsidR="00C41829">
        <w:t xml:space="preserve"> </w:t>
      </w:r>
      <w:r w:rsidR="000D3BDD" w:rsidRPr="001C06F5">
        <w:t>If Microsoft.NET version 2.0 is not found the download starts automatically. The download is approx 23 MB.</w:t>
      </w:r>
      <w:r>
        <w:t xml:space="preserve"> If installing Microsoft .NET 2.0:</w:t>
      </w:r>
    </w:p>
    <w:p w:rsidR="000D3BDD" w:rsidRPr="001C06F5" w:rsidRDefault="000D3BDD" w:rsidP="00015DE6">
      <w:pPr>
        <w:pStyle w:val="ListNumber"/>
        <w:numPr>
          <w:ilvl w:val="0"/>
          <w:numId w:val="16"/>
        </w:numPr>
      </w:pPr>
      <w:r w:rsidRPr="001C06F5">
        <w:t xml:space="preserve">After the </w:t>
      </w:r>
      <w:r w:rsidR="00015DE6">
        <w:t xml:space="preserve">Microsoft .NET 2.0 </w:t>
      </w:r>
      <w:r w:rsidRPr="001C06F5">
        <w:t>download</w:t>
      </w:r>
      <w:r w:rsidR="00015DE6">
        <w:t>,</w:t>
      </w:r>
      <w:r w:rsidRPr="001C06F5">
        <w:t xml:space="preserve"> if </w:t>
      </w:r>
      <w:r w:rsidR="00015DE6">
        <w:t xml:space="preserve">you are </w:t>
      </w:r>
      <w:r w:rsidRPr="001C06F5">
        <w:t xml:space="preserve">prompted with a security message to run or not run, click </w:t>
      </w:r>
      <w:r w:rsidRPr="005B0C9B">
        <w:rPr>
          <w:b/>
        </w:rPr>
        <w:t>Run</w:t>
      </w:r>
      <w:r w:rsidRPr="001C06F5">
        <w:t>.</w:t>
      </w:r>
    </w:p>
    <w:p w:rsidR="000D3BDD" w:rsidRDefault="000D3BDD" w:rsidP="00015DE6">
      <w:pPr>
        <w:pStyle w:val="ListNumber"/>
        <w:numPr>
          <w:ilvl w:val="0"/>
          <w:numId w:val="16"/>
        </w:numPr>
      </w:pPr>
      <w:r w:rsidRPr="001C06F5">
        <w:t>Follow the Microsoft.NET install prompts to install.</w:t>
      </w:r>
      <w:r>
        <w:t xml:space="preserve"> </w:t>
      </w:r>
      <w:r w:rsidRPr="001C06F5">
        <w:t>After the install the SSL software installation automatically continue</w:t>
      </w:r>
      <w:r>
        <w:t>s</w:t>
      </w:r>
      <w:r w:rsidRPr="001C06F5">
        <w:t>.</w:t>
      </w:r>
    </w:p>
    <w:p w:rsidR="000D3BDD" w:rsidRDefault="000D3BDD" w:rsidP="00A8065C">
      <w:pPr>
        <w:pStyle w:val="ListNumber"/>
      </w:pPr>
      <w:r w:rsidRPr="001C06F5">
        <w:t xml:space="preserve">The Welcome </w:t>
      </w:r>
      <w:r>
        <w:t>window</w:t>
      </w:r>
      <w:r w:rsidRPr="001C06F5">
        <w:t xml:space="preserve"> displays.</w:t>
      </w:r>
    </w:p>
    <w:p w:rsidR="000D3BDD" w:rsidRDefault="00D41C88" w:rsidP="00371C23">
      <w:pPr>
        <w:ind w:left="360"/>
      </w:pPr>
      <w:r>
        <w:lastRenderedPageBreak/>
        <w:pict>
          <v:shape id="_x0000_i1028" type="#_x0000_t75" style="width:279.85pt;height:212.6pt">
            <v:imagedata r:id="rId18" o:title=""/>
          </v:shape>
        </w:pict>
      </w:r>
    </w:p>
    <w:p w:rsidR="000D3BDD" w:rsidRDefault="000D3BDD" w:rsidP="00A8065C">
      <w:pPr>
        <w:pStyle w:val="ListNumber"/>
      </w:pPr>
      <w:r w:rsidRPr="001C06F5">
        <w:t xml:space="preserve">Click </w:t>
      </w:r>
      <w:r w:rsidRPr="00A3262C">
        <w:rPr>
          <w:b/>
        </w:rPr>
        <w:t>Next</w:t>
      </w:r>
      <w:r>
        <w:rPr>
          <w:b/>
        </w:rPr>
        <w:t xml:space="preserve"> </w:t>
      </w:r>
      <w:r w:rsidRPr="00A3262C">
        <w:t>to display the</w:t>
      </w:r>
      <w:r>
        <w:rPr>
          <w:b/>
        </w:rPr>
        <w:t xml:space="preserve"> </w:t>
      </w:r>
      <w:r w:rsidRPr="001C06F5">
        <w:t xml:space="preserve">Terms and Conditions </w:t>
      </w:r>
      <w:r>
        <w:t>window.</w:t>
      </w:r>
    </w:p>
    <w:p w:rsidR="00A3262C" w:rsidRDefault="00371C23" w:rsidP="00A3262C">
      <w:pPr>
        <w:pStyle w:val="ListNumber"/>
        <w:numPr>
          <w:ilvl w:val="0"/>
          <w:numId w:val="0"/>
        </w:numPr>
        <w:ind w:left="360"/>
      </w:pPr>
      <w:r>
        <w:pict>
          <v:shape id="_x0000_i1050" type="#_x0000_t75" style="width:279.85pt;height:213.3pt">
            <v:imagedata r:id="rId19" o:title=""/>
          </v:shape>
        </w:pict>
      </w:r>
    </w:p>
    <w:p w:rsidR="00371C23" w:rsidRDefault="000D3BDD" w:rsidP="00A8065C">
      <w:pPr>
        <w:pStyle w:val="ListNumber"/>
      </w:pPr>
      <w:r w:rsidRPr="001C06F5">
        <w:t xml:space="preserve">Click the radio </w:t>
      </w:r>
      <w:r w:rsidRPr="00A8065C">
        <w:t>button</w:t>
      </w:r>
      <w:r w:rsidRPr="001C06F5">
        <w:t xml:space="preserve"> </w:t>
      </w:r>
      <w:r w:rsidRPr="00015DE6">
        <w:t>I acknowledge that I have read and agree to the terms and conditions</w:t>
      </w:r>
      <w:r w:rsidRPr="001C06F5">
        <w:t xml:space="preserve">. </w:t>
      </w:r>
    </w:p>
    <w:p w:rsidR="000D3BDD" w:rsidRDefault="000D3BDD" w:rsidP="00A8065C">
      <w:pPr>
        <w:pStyle w:val="ListNumber"/>
      </w:pPr>
      <w:r w:rsidRPr="001C06F5">
        <w:t xml:space="preserve">Click </w:t>
      </w:r>
      <w:r w:rsidRPr="007F3185">
        <w:rPr>
          <w:b/>
        </w:rPr>
        <w:t>Next</w:t>
      </w:r>
      <w:r>
        <w:t xml:space="preserve"> to display the </w:t>
      </w:r>
      <w:r w:rsidRPr="001C06F5">
        <w:t>Finish Screen.</w:t>
      </w:r>
    </w:p>
    <w:p w:rsidR="000D3BDD" w:rsidRDefault="00D41C88" w:rsidP="000D3BDD">
      <w:pPr>
        <w:pStyle w:val="picture"/>
        <w:ind w:left="720"/>
      </w:pPr>
      <w:r>
        <w:lastRenderedPageBreak/>
        <w:pict>
          <v:shape id="_x0000_i1029" type="#_x0000_t75" style="width:283.25pt;height:214.65pt">
            <v:imagedata r:id="rId20" o:title="SSL3"/>
          </v:shape>
        </w:pict>
      </w:r>
    </w:p>
    <w:p w:rsidR="000D3BDD" w:rsidRDefault="000D3BDD" w:rsidP="00A8065C">
      <w:pPr>
        <w:pStyle w:val="ListNumber"/>
      </w:pPr>
      <w:r w:rsidRPr="001C06F5">
        <w:t xml:space="preserve">Click </w:t>
      </w:r>
      <w:r w:rsidRPr="007F3185">
        <w:rPr>
          <w:b/>
        </w:rPr>
        <w:t>Finish</w:t>
      </w:r>
      <w:r>
        <w:t>.</w:t>
      </w:r>
    </w:p>
    <w:p w:rsidR="00C41829" w:rsidRDefault="00C41829" w:rsidP="00A8065C">
      <w:pPr>
        <w:pStyle w:val="ListNumber"/>
      </w:pPr>
      <w:r w:rsidRPr="00A462E7">
        <w:t xml:space="preserve">After installing Galileo SSL, go to </w:t>
      </w:r>
      <w:fldSimple w:instr=" REF _Ref204402762 \h  \* MERGEFORMAT ">
        <w:r w:rsidR="009602B1" w:rsidRPr="009602B1">
          <w:rPr>
            <w:i/>
          </w:rPr>
          <w:t>Configuring Galileo SSL for Supported Products</w:t>
        </w:r>
      </w:fldSimple>
      <w:r w:rsidRPr="00A462E7">
        <w:t xml:space="preserve"> on page </w:t>
      </w:r>
      <w:r w:rsidR="004702ED" w:rsidRPr="00A462E7">
        <w:fldChar w:fldCharType="begin"/>
      </w:r>
      <w:r w:rsidRPr="00A462E7">
        <w:instrText xml:space="preserve"> PAGEREF _Ref204402762 \h </w:instrText>
      </w:r>
      <w:r w:rsidR="004702ED" w:rsidRPr="00A462E7">
        <w:fldChar w:fldCharType="separate"/>
      </w:r>
      <w:r w:rsidR="009602B1">
        <w:rPr>
          <w:noProof/>
        </w:rPr>
        <w:t>18</w:t>
      </w:r>
      <w:r w:rsidR="004702ED" w:rsidRPr="00A462E7">
        <w:fldChar w:fldCharType="end"/>
      </w:r>
      <w:r w:rsidRPr="00A462E7">
        <w:t xml:space="preserve"> for instructions on configuring the supported products that will use the Galileo SSL connection.</w:t>
      </w:r>
    </w:p>
    <w:p w:rsidR="00DC5B21" w:rsidRPr="00934872" w:rsidRDefault="008E4E6A" w:rsidP="00DC5B21">
      <w:pPr>
        <w:pStyle w:val="Heading2"/>
      </w:pPr>
      <w:r>
        <w:br w:type="page"/>
      </w:r>
      <w:bookmarkStart w:id="16" w:name="_Toc241309861"/>
      <w:r w:rsidR="00DC5B21" w:rsidRPr="00934872">
        <w:lastRenderedPageBreak/>
        <w:t xml:space="preserve">Silent </w:t>
      </w:r>
      <w:r w:rsidR="00600FCF" w:rsidRPr="00934872">
        <w:t>Installation</w:t>
      </w:r>
      <w:bookmarkEnd w:id="16"/>
    </w:p>
    <w:p w:rsidR="00DC5B21" w:rsidRPr="00934872" w:rsidRDefault="00492B7A" w:rsidP="00492B7A">
      <w:r w:rsidRPr="00934872">
        <w:t>If the installation package is an</w:t>
      </w:r>
      <w:r w:rsidR="00450B6B" w:rsidRPr="00934872">
        <w:t xml:space="preserve"> </w:t>
      </w:r>
      <w:r w:rsidR="00934872" w:rsidRPr="00934872">
        <w:t>accessible</w:t>
      </w:r>
      <w:r w:rsidRPr="00934872">
        <w:t xml:space="preserve"> .exe file, an option exists for “silent” install, and no further installation procedures are required. To set the application for Silent Install:</w:t>
      </w:r>
    </w:p>
    <w:p w:rsidR="00492B7A" w:rsidRPr="00934872" w:rsidRDefault="00492B7A" w:rsidP="00444FC9">
      <w:pPr>
        <w:pStyle w:val="ListNumber"/>
        <w:numPr>
          <w:ilvl w:val="0"/>
          <w:numId w:val="45"/>
        </w:numPr>
      </w:pPr>
      <w:r w:rsidRPr="00934872">
        <w:t>Close any supported products.</w:t>
      </w:r>
    </w:p>
    <w:p w:rsidR="0083288A" w:rsidRPr="00934872" w:rsidRDefault="0083288A" w:rsidP="00444FC9">
      <w:pPr>
        <w:pStyle w:val="ListNumber"/>
        <w:numPr>
          <w:ilvl w:val="0"/>
          <w:numId w:val="45"/>
        </w:numPr>
      </w:pPr>
      <w:r w:rsidRPr="00934872">
        <w:t>Open a command window and navigate to the SSL installation file (.exe) location.</w:t>
      </w:r>
    </w:p>
    <w:p w:rsidR="00492B7A" w:rsidRPr="00934872" w:rsidRDefault="0083288A" w:rsidP="00444FC9">
      <w:pPr>
        <w:pStyle w:val="ListNumber"/>
        <w:numPr>
          <w:ilvl w:val="0"/>
          <w:numId w:val="45"/>
        </w:numPr>
      </w:pPr>
      <w:r w:rsidRPr="00934872">
        <w:t>Type the name of the install executable followed by the parameters –s –a –s.</w:t>
      </w:r>
      <w:r w:rsidR="00492B7A" w:rsidRPr="00934872">
        <w:t>. For example,</w:t>
      </w:r>
      <w:r w:rsidRPr="00934872">
        <w:t xml:space="preserve"> </w:t>
      </w:r>
      <w:r w:rsidR="00492B7A" w:rsidRPr="00934872">
        <w:t>GalileoS</w:t>
      </w:r>
      <w:r w:rsidR="00920A7C">
        <w:t>SLClient_v01.00.0013</w:t>
      </w:r>
      <w:r w:rsidRPr="00934872">
        <w:t>.exe -s -a -</w:t>
      </w:r>
      <w:r w:rsidR="00492B7A" w:rsidRPr="00934872">
        <w:t>s</w:t>
      </w:r>
    </w:p>
    <w:p w:rsidR="00492B7A" w:rsidRPr="00934872" w:rsidRDefault="00492B7A" w:rsidP="00444FC9">
      <w:pPr>
        <w:pStyle w:val="ListNumber"/>
        <w:numPr>
          <w:ilvl w:val="0"/>
          <w:numId w:val="48"/>
        </w:numPr>
      </w:pPr>
      <w:r w:rsidRPr="00934872">
        <w:t>The first parameter</w:t>
      </w:r>
      <w:r w:rsidR="004D73B1" w:rsidRPr="00934872">
        <w:t xml:space="preserve"> ‘s’</w:t>
      </w:r>
      <w:r w:rsidRPr="00934872">
        <w:t xml:space="preserve"> specifies</w:t>
      </w:r>
      <w:r w:rsidR="004D73B1" w:rsidRPr="00934872">
        <w:t xml:space="preserve"> that the p</w:t>
      </w:r>
      <w:r w:rsidRPr="00934872">
        <w:t xml:space="preserve">ackage for the </w:t>
      </w:r>
      <w:r w:rsidR="004D73B1" w:rsidRPr="00934872">
        <w:t>w</w:t>
      </w:r>
      <w:r w:rsidRPr="00934872">
        <w:t>eb extraction is silent.</w:t>
      </w:r>
    </w:p>
    <w:p w:rsidR="00492B7A" w:rsidRPr="00934872" w:rsidRDefault="00492B7A" w:rsidP="00444FC9">
      <w:pPr>
        <w:pStyle w:val="ListNumber"/>
        <w:numPr>
          <w:ilvl w:val="0"/>
          <w:numId w:val="48"/>
        </w:numPr>
      </w:pPr>
      <w:r w:rsidRPr="00934872">
        <w:t>The second parameter</w:t>
      </w:r>
      <w:r w:rsidR="004D73B1" w:rsidRPr="00934872">
        <w:t xml:space="preserve"> ‘a’</w:t>
      </w:r>
      <w:r w:rsidRPr="00934872">
        <w:t xml:space="preserve"> specifies to start setup.exe. </w:t>
      </w:r>
    </w:p>
    <w:p w:rsidR="00492B7A" w:rsidRPr="00934872" w:rsidRDefault="00492B7A" w:rsidP="00444FC9">
      <w:pPr>
        <w:pStyle w:val="ListNumber"/>
        <w:numPr>
          <w:ilvl w:val="0"/>
          <w:numId w:val="48"/>
        </w:numPr>
      </w:pPr>
      <w:r w:rsidRPr="00934872">
        <w:t>The third parameter ‘s’ specifies the type of install the setup should run: 's' is silent install.</w:t>
      </w:r>
    </w:p>
    <w:p w:rsidR="00492B7A" w:rsidRPr="00A462E7" w:rsidRDefault="00492B7A" w:rsidP="00492B7A"/>
    <w:p w:rsidR="00B77B1B" w:rsidRDefault="00B77B1B" w:rsidP="00187951">
      <w:pPr>
        <w:pStyle w:val="Heading1"/>
        <w:pageBreakBefore/>
        <w:spacing w:before="0"/>
      </w:pPr>
      <w:bookmarkStart w:id="17" w:name="_Ref204481007"/>
      <w:bookmarkStart w:id="18" w:name="_Ref204481009"/>
      <w:bookmarkStart w:id="19" w:name="_Toc241309862"/>
      <w:r>
        <w:lastRenderedPageBreak/>
        <w:t>Installation Environments for Galileo SSL</w:t>
      </w:r>
      <w:bookmarkEnd w:id="17"/>
      <w:bookmarkEnd w:id="18"/>
      <w:bookmarkEnd w:id="19"/>
    </w:p>
    <w:p w:rsidR="00B77B1B" w:rsidRPr="001C06F5" w:rsidRDefault="00B77B1B" w:rsidP="00B77B1B">
      <w:r w:rsidRPr="001C06F5">
        <w:t>SSL can be installed in a variety of environments. The installation type for your agency depends on the way the network is configured, and the specific environment setup. The four most common environments are:</w:t>
      </w:r>
    </w:p>
    <w:p w:rsidR="00B77B1B" w:rsidRPr="001C06F5" w:rsidRDefault="00B77B1B" w:rsidP="00B77B1B">
      <w:pPr>
        <w:pStyle w:val="ListBullet"/>
      </w:pPr>
      <w:r w:rsidRPr="001C06F5">
        <w:t>Typical Agency Workstation</w:t>
      </w:r>
    </w:p>
    <w:p w:rsidR="00B77B1B" w:rsidRPr="001C06F5" w:rsidRDefault="00B77B1B" w:rsidP="00B77B1B">
      <w:pPr>
        <w:pStyle w:val="ListBullet"/>
      </w:pPr>
      <w:r w:rsidRPr="001C06F5">
        <w:t>Gateway Mode for Citrix Load Balanced (Cluster) or MTS</w:t>
      </w:r>
    </w:p>
    <w:p w:rsidR="00B77B1B" w:rsidRPr="001C06F5" w:rsidRDefault="00B77B1B" w:rsidP="00B77B1B">
      <w:pPr>
        <w:pStyle w:val="ListBullet"/>
      </w:pPr>
      <w:r w:rsidRPr="001C06F5">
        <w:t>Stand Alone Citrix or MTS</w:t>
      </w:r>
    </w:p>
    <w:p w:rsidR="00B77B1B" w:rsidRPr="001C06F5" w:rsidRDefault="00B77B1B" w:rsidP="00B77B1B">
      <w:pPr>
        <w:pStyle w:val="ListBullet"/>
      </w:pPr>
      <w:r w:rsidRPr="001C06F5">
        <w:t>Agency Gateway Mode for Legacy OS environments</w:t>
      </w:r>
    </w:p>
    <w:p w:rsidR="00B77B1B" w:rsidRDefault="00B77B1B" w:rsidP="00B77B1B">
      <w:r w:rsidRPr="001C06F5">
        <w:t>Each environment is described in the related section.</w:t>
      </w:r>
      <w:r>
        <w:t xml:space="preserve"> After installing Galileo SSL, see </w:t>
      </w:r>
      <w:r w:rsidR="004702ED">
        <w:fldChar w:fldCharType="begin"/>
      </w:r>
      <w:r>
        <w:instrText xml:space="preserve"> REF _Ref204402762 \h </w:instrText>
      </w:r>
      <w:r w:rsidR="004702ED">
        <w:fldChar w:fldCharType="separate"/>
      </w:r>
      <w:r w:rsidR="009602B1">
        <w:t>Configuring Galileo SSL for Supported Products</w:t>
      </w:r>
      <w:r w:rsidR="004702ED">
        <w:fldChar w:fldCharType="end"/>
      </w:r>
      <w:r>
        <w:t xml:space="preserve"> on page </w:t>
      </w:r>
      <w:r w:rsidR="004702ED">
        <w:fldChar w:fldCharType="begin"/>
      </w:r>
      <w:r>
        <w:instrText xml:space="preserve"> PAGEREF _Ref204402762 \h </w:instrText>
      </w:r>
      <w:r w:rsidR="004702ED">
        <w:fldChar w:fldCharType="separate"/>
      </w:r>
      <w:r w:rsidR="009602B1">
        <w:rPr>
          <w:noProof/>
        </w:rPr>
        <w:t>18</w:t>
      </w:r>
      <w:r w:rsidR="004702ED">
        <w:fldChar w:fldCharType="end"/>
      </w:r>
      <w:r>
        <w:t xml:space="preserve"> to configure your associated supported products.</w:t>
      </w:r>
    </w:p>
    <w:p w:rsidR="00F74163" w:rsidRDefault="00F74163" w:rsidP="006644EF">
      <w:pPr>
        <w:pStyle w:val="Heading2"/>
      </w:pPr>
      <w:bookmarkStart w:id="20" w:name="_Toc241309863"/>
      <w:r w:rsidRPr="001C06F5">
        <w:t>Typical Agency Workstation</w:t>
      </w:r>
      <w:bookmarkEnd w:id="20"/>
    </w:p>
    <w:p w:rsidR="00F74163" w:rsidRPr="00F74163" w:rsidRDefault="00F74163" w:rsidP="00F74163">
      <w:r w:rsidRPr="00A8065C">
        <w:t>In the Typical Workstation environment, supported products are installed separately on each agency workstation. Therefore, the Galileo SSL Client must also be installed on each agency workstation.</w:t>
      </w:r>
    </w:p>
    <w:p w:rsidR="00C97971" w:rsidRDefault="00C97971" w:rsidP="006644EF">
      <w:pPr>
        <w:pStyle w:val="Heading3"/>
      </w:pPr>
      <w:bookmarkStart w:id="21" w:name="_Toc241309864"/>
      <w:r>
        <w:t>Environment Diagram</w:t>
      </w:r>
      <w:bookmarkEnd w:id="21"/>
    </w:p>
    <w:p w:rsidR="00C97971" w:rsidRPr="001C06F5" w:rsidRDefault="00F74163" w:rsidP="00C97971">
      <w:r>
        <w:t>The following</w:t>
      </w:r>
      <w:r w:rsidR="00C97971" w:rsidRPr="001C06F5">
        <w:t xml:space="preserve"> diagram shows the</w:t>
      </w:r>
      <w:r>
        <w:t xml:space="preserve"> Typical Workstation</w:t>
      </w:r>
      <w:r w:rsidR="00C97971" w:rsidRPr="001C06F5">
        <w:t xml:space="preserve"> environment aft</w:t>
      </w:r>
      <w:r w:rsidR="00C97971">
        <w:t xml:space="preserve">er the </w:t>
      </w:r>
      <w:r>
        <w:t xml:space="preserve">Galileo </w:t>
      </w:r>
      <w:r w:rsidR="00C97971">
        <w:t>SSL Client is installed.</w:t>
      </w:r>
    </w:p>
    <w:p w:rsidR="00AA2374" w:rsidRPr="001C06F5" w:rsidRDefault="00D80418" w:rsidP="00C97971">
      <w:r>
        <w:pict>
          <v:shape id="_x0000_i1051" type="#_x0000_t75" style="width:415pt;height:233pt">
            <v:imagedata r:id="rId21" o:title="SSL Typical Agency Workstation 2"/>
          </v:shape>
        </w:pict>
      </w:r>
    </w:p>
    <w:p w:rsidR="00785D7F" w:rsidRPr="001C06F5" w:rsidRDefault="003463E4" w:rsidP="002D0500">
      <w:pPr>
        <w:pStyle w:val="ListNumber"/>
        <w:numPr>
          <w:ilvl w:val="0"/>
          <w:numId w:val="14"/>
        </w:numPr>
      </w:pPr>
      <w:r>
        <w:t xml:space="preserve">The Galileo </w:t>
      </w:r>
      <w:r w:rsidR="00785D7F" w:rsidRPr="001C06F5">
        <w:t>SSL Client</w:t>
      </w:r>
      <w:r>
        <w:t xml:space="preserve"> is</w:t>
      </w:r>
      <w:r w:rsidR="00785D7F" w:rsidRPr="001C06F5">
        <w:t xml:space="preserve"> installed on each workstation to route traffic via port 443.</w:t>
      </w:r>
    </w:p>
    <w:p w:rsidR="00785D7F" w:rsidRPr="001C06F5" w:rsidRDefault="00785D7F" w:rsidP="00A8065C">
      <w:pPr>
        <w:pStyle w:val="ListNumber"/>
        <w:numPr>
          <w:ilvl w:val="0"/>
          <w:numId w:val="14"/>
        </w:numPr>
      </w:pPr>
      <w:r w:rsidRPr="001C06F5">
        <w:t xml:space="preserve">Client launches </w:t>
      </w:r>
      <w:r w:rsidR="003463E4">
        <w:t xml:space="preserve">the supported </w:t>
      </w:r>
      <w:r w:rsidRPr="001C06F5">
        <w:t>product</w:t>
      </w:r>
      <w:r w:rsidR="003463E4">
        <w:t xml:space="preserve">, such as </w:t>
      </w:r>
      <w:r w:rsidRPr="001C06F5">
        <w:t>Galileo Desktop</w:t>
      </w:r>
      <w:r w:rsidR="003463E4">
        <w:t xml:space="preserve"> or</w:t>
      </w:r>
      <w:r w:rsidRPr="001C06F5">
        <w:t xml:space="preserve"> Focalpoint.</w:t>
      </w:r>
    </w:p>
    <w:p w:rsidR="00785D7F" w:rsidRPr="001C06F5" w:rsidRDefault="00785D7F" w:rsidP="00F73748">
      <w:pPr>
        <w:pStyle w:val="ListNumber"/>
        <w:numPr>
          <w:ilvl w:val="0"/>
          <w:numId w:val="14"/>
        </w:numPr>
      </w:pPr>
      <w:r w:rsidRPr="001C06F5">
        <w:t>Data flow</w:t>
      </w:r>
      <w:r w:rsidR="009D0305" w:rsidRPr="001C06F5">
        <w:t>s</w:t>
      </w:r>
      <w:r w:rsidRPr="001C06F5">
        <w:t xml:space="preserve"> to </w:t>
      </w:r>
      <w:r w:rsidR="005475A7" w:rsidRPr="001C06F5">
        <w:t xml:space="preserve">a </w:t>
      </w:r>
      <w:r w:rsidRPr="001C06F5">
        <w:t xml:space="preserve">shared </w:t>
      </w:r>
      <w:r w:rsidR="009D0305" w:rsidRPr="001C06F5">
        <w:t xml:space="preserve">ISP </w:t>
      </w:r>
      <w:r w:rsidRPr="001C06F5">
        <w:t>router, which routes all traffic to Travelport’s SSL environment.</w:t>
      </w:r>
    </w:p>
    <w:p w:rsidR="003D13B0" w:rsidRDefault="00D65845" w:rsidP="00F73748">
      <w:pPr>
        <w:ind w:left="720" w:hanging="720"/>
      </w:pPr>
      <w:r w:rsidRPr="0002272B">
        <w:rPr>
          <w:b/>
        </w:rPr>
        <w:t>Note</w:t>
      </w:r>
      <w:r w:rsidR="005B08F7" w:rsidRPr="001C06F5">
        <w:t>:</w:t>
      </w:r>
      <w:r w:rsidR="00F73748">
        <w:tab/>
      </w:r>
      <w:r w:rsidR="005B08F7" w:rsidRPr="001C06F5">
        <w:t>T</w:t>
      </w:r>
      <w:r w:rsidRPr="001C06F5">
        <w:t>he DNS/VIP numbers depend on location.</w:t>
      </w:r>
      <w:r w:rsidRPr="00F73748">
        <w:t xml:space="preserve"> See</w:t>
      </w:r>
      <w:r w:rsidR="00F73748" w:rsidRPr="00F73748">
        <w:t xml:space="preserve"> </w:t>
      </w:r>
      <w:fldSimple w:instr=" REF _Ref204399998 \h  \* MERGEFORMAT ">
        <w:r w:rsidR="009602B1" w:rsidRPr="009602B1">
          <w:rPr>
            <w:i/>
          </w:rPr>
          <w:t>Appendix B: DNS/VIP Addresses</w:t>
        </w:r>
      </w:fldSimple>
      <w:r w:rsidR="00F73748" w:rsidRPr="00F73748">
        <w:t xml:space="preserve"> on page </w:t>
      </w:r>
      <w:r w:rsidR="004702ED" w:rsidRPr="00F73748">
        <w:fldChar w:fldCharType="begin"/>
      </w:r>
      <w:r w:rsidR="00F73748" w:rsidRPr="00F73748">
        <w:instrText xml:space="preserve"> PAGEREF _Ref204400000 \h </w:instrText>
      </w:r>
      <w:r w:rsidR="004702ED" w:rsidRPr="00F73748">
        <w:fldChar w:fldCharType="separate"/>
      </w:r>
      <w:r w:rsidR="009602B1">
        <w:rPr>
          <w:noProof/>
        </w:rPr>
        <w:t>38</w:t>
      </w:r>
      <w:r w:rsidR="004702ED" w:rsidRPr="00F73748">
        <w:fldChar w:fldCharType="end"/>
      </w:r>
      <w:r w:rsidRPr="00F73748">
        <w:t xml:space="preserve"> </w:t>
      </w:r>
      <w:r w:rsidR="00F73748" w:rsidRPr="00F73748">
        <w:t>to determine the correct numbers for your location</w:t>
      </w:r>
      <w:r w:rsidRPr="00F73748">
        <w:t>.</w:t>
      </w:r>
    </w:p>
    <w:p w:rsidR="00513FA9" w:rsidRDefault="00513FA9" w:rsidP="00513FA9">
      <w:pPr>
        <w:pStyle w:val="Heading3"/>
      </w:pPr>
      <w:bookmarkStart w:id="22" w:name="_Toc241309865"/>
      <w:r>
        <w:lastRenderedPageBreak/>
        <w:t>Installing Galileo SSL</w:t>
      </w:r>
      <w:bookmarkEnd w:id="22"/>
    </w:p>
    <w:p w:rsidR="00BF0555" w:rsidRPr="001C06F5" w:rsidRDefault="00BF0555" w:rsidP="00BF0555">
      <w:r w:rsidRPr="001C06F5">
        <w:t xml:space="preserve">To install SSL in </w:t>
      </w:r>
      <w:r>
        <w:t>a Typical Agency Workstation environment</w:t>
      </w:r>
      <w:r w:rsidRPr="001C06F5">
        <w:t>:</w:t>
      </w:r>
    </w:p>
    <w:p w:rsidR="00CA2D39" w:rsidRDefault="00BF0555" w:rsidP="00A8065C">
      <w:pPr>
        <w:pStyle w:val="ListNumber"/>
        <w:numPr>
          <w:ilvl w:val="0"/>
          <w:numId w:val="12"/>
        </w:numPr>
        <w:tabs>
          <w:tab w:val="clear" w:pos="360"/>
          <w:tab w:val="num" w:pos="720"/>
        </w:tabs>
        <w:ind w:left="720"/>
      </w:pPr>
      <w:r>
        <w:t>Use t</w:t>
      </w:r>
      <w:r w:rsidR="00513FA9">
        <w:t xml:space="preserve">he </w:t>
      </w:r>
      <w:fldSimple w:instr=" REF _Ref204481361 \h  \* MERGEFORMAT ">
        <w:r w:rsidR="009602B1">
          <w:t>Standard</w:t>
        </w:r>
        <w:r w:rsidR="009602B1" w:rsidRPr="003A68A4">
          <w:t xml:space="preserve"> </w:t>
        </w:r>
        <w:r w:rsidR="009602B1">
          <w:t xml:space="preserve">Galileo </w:t>
        </w:r>
        <w:r w:rsidR="009602B1" w:rsidRPr="003A68A4">
          <w:t>SSL</w:t>
        </w:r>
        <w:r w:rsidR="009602B1">
          <w:t xml:space="preserve"> Installation</w:t>
        </w:r>
      </w:fldSimple>
      <w:r w:rsidR="00513FA9">
        <w:t xml:space="preserve"> on page </w:t>
      </w:r>
      <w:r w:rsidR="004702ED">
        <w:rPr>
          <w:highlight w:val="magenta"/>
        </w:rPr>
        <w:fldChar w:fldCharType="begin"/>
      </w:r>
      <w:r w:rsidR="000D7CE7">
        <w:instrText xml:space="preserve"> PAGEREF _Ref204481371 \h </w:instrText>
      </w:r>
      <w:r w:rsidR="004702ED">
        <w:rPr>
          <w:highlight w:val="magenta"/>
        </w:rPr>
      </w:r>
      <w:r w:rsidR="004702ED">
        <w:rPr>
          <w:highlight w:val="magenta"/>
        </w:rPr>
        <w:fldChar w:fldCharType="separate"/>
      </w:r>
      <w:r w:rsidR="009602B1">
        <w:rPr>
          <w:noProof/>
        </w:rPr>
        <w:t>8</w:t>
      </w:r>
      <w:r w:rsidR="004702ED">
        <w:rPr>
          <w:highlight w:val="magenta"/>
        </w:rPr>
        <w:fldChar w:fldCharType="end"/>
      </w:r>
      <w:r>
        <w:t xml:space="preserve">. </w:t>
      </w:r>
      <w:r w:rsidR="00513FA9">
        <w:t>Galileo SSL must be installed separately on each workstation.</w:t>
      </w:r>
    </w:p>
    <w:p w:rsidR="00BF0555" w:rsidRDefault="00BF0555" w:rsidP="00A8065C">
      <w:pPr>
        <w:pStyle w:val="ListNumber"/>
        <w:numPr>
          <w:ilvl w:val="0"/>
          <w:numId w:val="14"/>
        </w:numPr>
        <w:ind w:left="720"/>
      </w:pPr>
      <w:r>
        <w:t>V</w:t>
      </w:r>
      <w:r w:rsidRPr="001C06F5">
        <w:t>erify that Galileo SSL is installed</w:t>
      </w:r>
      <w:r>
        <w:t xml:space="preserve"> on the workstation</w:t>
      </w:r>
      <w:r w:rsidRPr="001C06F5">
        <w:t>.</w:t>
      </w:r>
    </w:p>
    <w:p w:rsidR="00BF0555" w:rsidRPr="001C06F5" w:rsidRDefault="00BF0555" w:rsidP="00011C3C">
      <w:pPr>
        <w:pStyle w:val="ListNumber2"/>
        <w:numPr>
          <w:ilvl w:val="0"/>
          <w:numId w:val="28"/>
        </w:numPr>
      </w:pPr>
      <w:r>
        <w:t xml:space="preserve">From the </w:t>
      </w:r>
      <w:r w:rsidRPr="00343353">
        <w:rPr>
          <w:b/>
        </w:rPr>
        <w:t>Start</w:t>
      </w:r>
      <w:r>
        <w:t xml:space="preserve"> menu, select the </w:t>
      </w:r>
      <w:r w:rsidRPr="00343353">
        <w:rPr>
          <w:b/>
        </w:rPr>
        <w:t>Control Panel</w:t>
      </w:r>
      <w:r w:rsidRPr="001C06F5">
        <w:t>.</w:t>
      </w:r>
    </w:p>
    <w:p w:rsidR="00BF0555" w:rsidRPr="001C06F5" w:rsidRDefault="00BF0555" w:rsidP="00011C3C">
      <w:pPr>
        <w:pStyle w:val="ListNumber2"/>
        <w:numPr>
          <w:ilvl w:val="0"/>
          <w:numId w:val="28"/>
        </w:numPr>
      </w:pPr>
      <w:r w:rsidRPr="001C06F5">
        <w:t xml:space="preserve">Double-click </w:t>
      </w:r>
      <w:r w:rsidRPr="00343353">
        <w:rPr>
          <w:b/>
        </w:rPr>
        <w:t>Add or Remove Programs</w:t>
      </w:r>
      <w:r>
        <w:t xml:space="preserve"> to display the Add or Remove Programs dialog box</w:t>
      </w:r>
      <w:r w:rsidRPr="001C06F5">
        <w:t>.</w:t>
      </w:r>
    </w:p>
    <w:p w:rsidR="00BF0555" w:rsidRDefault="00BF0555" w:rsidP="00011C3C">
      <w:pPr>
        <w:pStyle w:val="ListNumber2"/>
        <w:numPr>
          <w:ilvl w:val="0"/>
          <w:numId w:val="28"/>
        </w:numPr>
      </w:pPr>
      <w:r w:rsidRPr="001C06F5">
        <w:t xml:space="preserve">If Galileo SSL has installed </w:t>
      </w:r>
      <w:r>
        <w:t xml:space="preserve">successfully, the currently installed programs list displays </w:t>
      </w:r>
      <w:r w:rsidRPr="00343353">
        <w:rPr>
          <w:i/>
        </w:rPr>
        <w:t>Galileo SSL</w:t>
      </w:r>
      <w:r>
        <w:t>.</w:t>
      </w:r>
    </w:p>
    <w:p w:rsidR="00513FA9" w:rsidRPr="001C06F5" w:rsidRDefault="00513FA9" w:rsidP="00A8065C">
      <w:pPr>
        <w:pStyle w:val="ListNumber"/>
        <w:numPr>
          <w:ilvl w:val="0"/>
          <w:numId w:val="14"/>
        </w:numPr>
        <w:ind w:left="720"/>
      </w:pPr>
      <w:r>
        <w:t xml:space="preserve">After installation, refer to </w:t>
      </w:r>
      <w:fldSimple w:instr=" REF _Ref204402762 \h  \* MERGEFORMAT ">
        <w:r w:rsidR="009602B1" w:rsidRPr="009602B1">
          <w:rPr>
            <w:i/>
          </w:rPr>
          <w:t>Configuring Galileo SSL for Supported Products</w:t>
        </w:r>
      </w:fldSimple>
      <w:r w:rsidR="00B94497">
        <w:t xml:space="preserve"> on page </w:t>
      </w:r>
      <w:r w:rsidR="004702ED" w:rsidRPr="00B94497">
        <w:fldChar w:fldCharType="begin"/>
      </w:r>
      <w:r w:rsidR="00B94497" w:rsidRPr="00B94497">
        <w:instrText xml:space="preserve"> PAGEREF _Ref204402762 \h </w:instrText>
      </w:r>
      <w:r w:rsidR="004702ED" w:rsidRPr="00B94497">
        <w:fldChar w:fldCharType="separate"/>
      </w:r>
      <w:r w:rsidR="009602B1">
        <w:rPr>
          <w:noProof/>
        </w:rPr>
        <w:t>18</w:t>
      </w:r>
      <w:r w:rsidR="004702ED" w:rsidRPr="00B94497">
        <w:fldChar w:fldCharType="end"/>
      </w:r>
      <w:r w:rsidR="00B94497" w:rsidRPr="00B94497">
        <w:t xml:space="preserve"> </w:t>
      </w:r>
      <w:r w:rsidRPr="00B94497">
        <w:t>t</w:t>
      </w:r>
      <w:r>
        <w:t xml:space="preserve">o determine additional configuration requirements for </w:t>
      </w:r>
      <w:r w:rsidR="00B94497">
        <w:t>your</w:t>
      </w:r>
      <w:r>
        <w:t xml:space="preserve"> supported products.</w:t>
      </w:r>
    </w:p>
    <w:p w:rsidR="0009175A" w:rsidRPr="000B1918" w:rsidRDefault="0009175A" w:rsidP="006644EF">
      <w:pPr>
        <w:pStyle w:val="Heading2"/>
        <w:pageBreakBefore/>
        <w:spacing w:before="0"/>
        <w:rPr>
          <w:rStyle w:val="Heading3Char"/>
          <w:sz w:val="28"/>
        </w:rPr>
      </w:pPr>
      <w:bookmarkStart w:id="23" w:name="_Toc241309866"/>
      <w:r w:rsidRPr="0002272B">
        <w:rPr>
          <w:rStyle w:val="Heading3Char"/>
          <w:sz w:val="28"/>
        </w:rPr>
        <w:lastRenderedPageBreak/>
        <w:t xml:space="preserve">Gateway Mode for </w:t>
      </w:r>
      <w:r w:rsidR="000B1918">
        <w:rPr>
          <w:rStyle w:val="Heading3Char"/>
          <w:sz w:val="28"/>
        </w:rPr>
        <w:t xml:space="preserve">a </w:t>
      </w:r>
      <w:r w:rsidRPr="0002272B">
        <w:rPr>
          <w:rStyle w:val="Heading3Char"/>
          <w:sz w:val="28"/>
        </w:rPr>
        <w:t>Citrix Load</w:t>
      </w:r>
      <w:r w:rsidR="000B1918">
        <w:rPr>
          <w:rStyle w:val="Heading3Char"/>
          <w:sz w:val="28"/>
        </w:rPr>
        <w:t>-</w:t>
      </w:r>
      <w:r w:rsidRPr="0002272B">
        <w:rPr>
          <w:rStyle w:val="Heading3Char"/>
          <w:sz w:val="28"/>
        </w:rPr>
        <w:t>Balanced</w:t>
      </w:r>
      <w:r w:rsidR="00C24FE7" w:rsidRPr="0002272B">
        <w:rPr>
          <w:rStyle w:val="Heading3Char"/>
          <w:sz w:val="28"/>
        </w:rPr>
        <w:t xml:space="preserve"> (Cluster)</w:t>
      </w:r>
      <w:r w:rsidR="008D1DA6" w:rsidRPr="0002272B">
        <w:rPr>
          <w:rStyle w:val="Heading3Char"/>
          <w:sz w:val="28"/>
        </w:rPr>
        <w:t xml:space="preserve"> or MTS</w:t>
      </w:r>
      <w:r w:rsidR="006F11F4">
        <w:rPr>
          <w:rStyle w:val="Heading3Char"/>
          <w:sz w:val="28"/>
        </w:rPr>
        <w:t xml:space="preserve"> Environment</w:t>
      </w:r>
      <w:bookmarkEnd w:id="23"/>
    </w:p>
    <w:p w:rsidR="000B1918" w:rsidRPr="000B1918" w:rsidRDefault="006F11F4" w:rsidP="000B1918">
      <w:r>
        <w:t>In a</w:t>
      </w:r>
      <w:r w:rsidR="006644EF">
        <w:t xml:space="preserve"> load-balanced Citrix or MTS </w:t>
      </w:r>
      <w:r>
        <w:t>environment in which the supported products are installed on servers, the Galileo SSL Client is installed</w:t>
      </w:r>
      <w:r w:rsidR="005D7C89">
        <w:t xml:space="preserve"> on the SSL Gateway machine.</w:t>
      </w:r>
    </w:p>
    <w:p w:rsidR="000B1918" w:rsidRPr="000B1918" w:rsidRDefault="000B1918" w:rsidP="006644EF">
      <w:pPr>
        <w:pStyle w:val="Heading3"/>
      </w:pPr>
      <w:bookmarkStart w:id="24" w:name="_Toc241309867"/>
      <w:r>
        <w:t>Environment Diagram</w:t>
      </w:r>
      <w:bookmarkEnd w:id="24"/>
    </w:p>
    <w:p w:rsidR="00785D7F" w:rsidRPr="001C06F5" w:rsidRDefault="00371C23" w:rsidP="000B1918">
      <w:pPr>
        <w:spacing w:after="360"/>
      </w:pPr>
      <w:r>
        <w:pict>
          <v:shape id="_x0000_i1052" type="#_x0000_t75" style="width:415pt;height:285.3pt">
            <v:imagedata r:id="rId22" o:title="Gateway (Cluster) Mode for Citrix Load Balanced"/>
          </v:shape>
        </w:pict>
      </w:r>
    </w:p>
    <w:p w:rsidR="00785D7F" w:rsidRPr="006F11F4" w:rsidRDefault="00785D7F" w:rsidP="00070866">
      <w:pPr>
        <w:pStyle w:val="ListNumber"/>
        <w:numPr>
          <w:ilvl w:val="0"/>
          <w:numId w:val="5"/>
        </w:numPr>
        <w:tabs>
          <w:tab w:val="clear" w:pos="360"/>
          <w:tab w:val="num" w:pos="720"/>
        </w:tabs>
        <w:ind w:left="720"/>
      </w:pPr>
      <w:r w:rsidRPr="001C06F5">
        <w:t xml:space="preserve">Client launches Citrix or Microsoft Terminal Server (MTS) with an Integrated </w:t>
      </w:r>
      <w:r w:rsidRPr="006F11F4">
        <w:t>Connection Agent (ICA) or Web Client</w:t>
      </w:r>
      <w:r w:rsidR="002271E4" w:rsidRPr="006F11F4">
        <w:t>.</w:t>
      </w:r>
    </w:p>
    <w:p w:rsidR="00104A2E" w:rsidRPr="001C06F5" w:rsidRDefault="00785D7F" w:rsidP="00070866">
      <w:pPr>
        <w:pStyle w:val="ListNumber"/>
        <w:numPr>
          <w:ilvl w:val="0"/>
          <w:numId w:val="14"/>
        </w:numPr>
        <w:tabs>
          <w:tab w:val="clear" w:pos="360"/>
          <w:tab w:val="num" w:pos="720"/>
        </w:tabs>
        <w:ind w:left="720"/>
      </w:pPr>
      <w:r w:rsidRPr="001C06F5">
        <w:t>On a load-balanced farm, the load-balancing software connect</w:t>
      </w:r>
      <w:r w:rsidR="00104A2E" w:rsidRPr="001C06F5">
        <w:t>s to the least-utilized server</w:t>
      </w:r>
      <w:r w:rsidR="006F11F4">
        <w:t>.</w:t>
      </w:r>
    </w:p>
    <w:p w:rsidR="00785D7F" w:rsidRPr="001C06F5" w:rsidRDefault="00104A2E" w:rsidP="00070866">
      <w:pPr>
        <w:pStyle w:val="ListNumber"/>
        <w:numPr>
          <w:ilvl w:val="0"/>
          <w:numId w:val="14"/>
        </w:numPr>
        <w:tabs>
          <w:tab w:val="clear" w:pos="360"/>
          <w:tab w:val="num" w:pos="720"/>
        </w:tabs>
        <w:ind w:left="720"/>
      </w:pPr>
      <w:r w:rsidRPr="001C06F5">
        <w:t>T</w:t>
      </w:r>
      <w:r w:rsidR="00785D7F" w:rsidRPr="001C06F5">
        <w:t>he</w:t>
      </w:r>
      <w:r w:rsidRPr="001C06F5">
        <w:t xml:space="preserve"> server then</w:t>
      </w:r>
      <w:r w:rsidR="00785D7F" w:rsidRPr="001C06F5">
        <w:t xml:space="preserve"> starts an instance of the supported software</w:t>
      </w:r>
      <w:r w:rsidR="002271E4" w:rsidRPr="001C06F5">
        <w:t>.</w:t>
      </w:r>
      <w:r w:rsidR="005D1A12" w:rsidRPr="001C06F5">
        <w:t xml:space="preserve"> </w:t>
      </w:r>
    </w:p>
    <w:p w:rsidR="005D1A12" w:rsidRPr="001C06F5" w:rsidRDefault="00785D7F" w:rsidP="00070866">
      <w:pPr>
        <w:pStyle w:val="ListNumber"/>
        <w:numPr>
          <w:ilvl w:val="0"/>
          <w:numId w:val="14"/>
        </w:numPr>
        <w:tabs>
          <w:tab w:val="clear" w:pos="360"/>
          <w:tab w:val="num" w:pos="720"/>
        </w:tabs>
        <w:ind w:left="720"/>
      </w:pPr>
      <w:r w:rsidRPr="001C06F5">
        <w:t xml:space="preserve">When the supported software is launched, it searches for the configuration file for the IPCS </w:t>
      </w:r>
      <w:r w:rsidR="00853C3F" w:rsidRPr="001C06F5">
        <w:t xml:space="preserve">fixed (static) </w:t>
      </w:r>
      <w:r w:rsidRPr="001C06F5">
        <w:t>IP address of the SSL Gateway.</w:t>
      </w:r>
      <w:r w:rsidR="005D1A12" w:rsidRPr="001C06F5">
        <w:t xml:space="preserve"> </w:t>
      </w:r>
    </w:p>
    <w:p w:rsidR="00785D7F" w:rsidRPr="001C06F5" w:rsidRDefault="005D1A12" w:rsidP="00070866">
      <w:pPr>
        <w:pStyle w:val="ListBullet"/>
        <w:tabs>
          <w:tab w:val="clear" w:pos="720"/>
        </w:tabs>
        <w:ind w:left="1080"/>
      </w:pPr>
      <w:r w:rsidRPr="001C06F5">
        <w:t>Each instance of</w:t>
      </w:r>
      <w:r w:rsidR="007E0FCC" w:rsidRPr="001C06F5">
        <w:t xml:space="preserve"> the supported software must have the IPCS configured for the </w:t>
      </w:r>
      <w:r w:rsidRPr="001C06F5">
        <w:t>SSL Gateway</w:t>
      </w:r>
      <w:r w:rsidR="007E0FCC" w:rsidRPr="001C06F5">
        <w:t>’s fixed IP</w:t>
      </w:r>
      <w:r w:rsidRPr="001C06F5">
        <w:t>.</w:t>
      </w:r>
    </w:p>
    <w:p w:rsidR="005D1A12" w:rsidRPr="001C06F5" w:rsidRDefault="005D1A12" w:rsidP="00070866">
      <w:pPr>
        <w:pStyle w:val="ListBullet"/>
        <w:tabs>
          <w:tab w:val="clear" w:pos="720"/>
        </w:tabs>
        <w:ind w:left="1080"/>
      </w:pPr>
      <w:r w:rsidRPr="001C06F5">
        <w:t>The SSL Client must have a fixed IP address or, for advanced users, a DNS name.</w:t>
      </w:r>
    </w:p>
    <w:p w:rsidR="00785D7F" w:rsidRPr="001C06F5" w:rsidRDefault="00785D7F" w:rsidP="00070866">
      <w:pPr>
        <w:pStyle w:val="ListNumber"/>
        <w:numPr>
          <w:ilvl w:val="0"/>
          <w:numId w:val="14"/>
        </w:numPr>
        <w:tabs>
          <w:tab w:val="clear" w:pos="360"/>
          <w:tab w:val="num" w:pos="720"/>
        </w:tabs>
        <w:ind w:left="720"/>
      </w:pPr>
      <w:r w:rsidRPr="001C06F5">
        <w:t xml:space="preserve">The SSL Gateway provides </w:t>
      </w:r>
      <w:r w:rsidR="00853C3F" w:rsidRPr="001C06F5">
        <w:t>a path to authentication</w:t>
      </w:r>
      <w:r w:rsidRPr="001C06F5">
        <w:t xml:space="preserve">, </w:t>
      </w:r>
      <w:r w:rsidR="005D1A12" w:rsidRPr="001C06F5">
        <w:t xml:space="preserve">and a </w:t>
      </w:r>
      <w:r w:rsidRPr="001C06F5">
        <w:t>secure encrypted shared connection to Travelport’s SSL environment.</w:t>
      </w:r>
    </w:p>
    <w:p w:rsidR="002840E0" w:rsidRDefault="002840E0" w:rsidP="002840E0">
      <w:pPr>
        <w:ind w:left="720" w:hanging="720"/>
      </w:pPr>
      <w:r w:rsidRPr="0002272B">
        <w:rPr>
          <w:b/>
        </w:rPr>
        <w:t>Note</w:t>
      </w:r>
      <w:r w:rsidRPr="001C06F5">
        <w:t>:</w:t>
      </w:r>
      <w:r>
        <w:tab/>
      </w:r>
      <w:r w:rsidRPr="001C06F5">
        <w:t>The DNS/VIP numbers depend on location.</w:t>
      </w:r>
      <w:r w:rsidRPr="00F73748">
        <w:t xml:space="preserve"> See </w:t>
      </w:r>
      <w:fldSimple w:instr=" REF _Ref204399998 \h  \* MERGEFORMAT ">
        <w:r w:rsidR="009602B1" w:rsidRPr="009602B1">
          <w:rPr>
            <w:i/>
          </w:rPr>
          <w:t>Appendix B: DNS/VIP Addresses</w:t>
        </w:r>
      </w:fldSimple>
      <w:r w:rsidRPr="00F73748">
        <w:t xml:space="preserve"> on page </w:t>
      </w:r>
      <w:r w:rsidR="004702ED" w:rsidRPr="00F73748">
        <w:fldChar w:fldCharType="begin"/>
      </w:r>
      <w:r w:rsidRPr="00F73748">
        <w:instrText xml:space="preserve"> PAGEREF _Ref204400000 \h </w:instrText>
      </w:r>
      <w:r w:rsidR="004702ED" w:rsidRPr="00F73748">
        <w:fldChar w:fldCharType="separate"/>
      </w:r>
      <w:r w:rsidR="009602B1">
        <w:rPr>
          <w:noProof/>
        </w:rPr>
        <w:t>38</w:t>
      </w:r>
      <w:r w:rsidR="004702ED" w:rsidRPr="00F73748">
        <w:fldChar w:fldCharType="end"/>
      </w:r>
      <w:r w:rsidRPr="00F73748">
        <w:t xml:space="preserve"> to determine the correct numbers for your location.</w:t>
      </w:r>
    </w:p>
    <w:p w:rsidR="00D07FE8" w:rsidRPr="001C06F5" w:rsidRDefault="00A8065C" w:rsidP="006644EF">
      <w:pPr>
        <w:pStyle w:val="Heading3"/>
      </w:pPr>
      <w:r>
        <w:br w:type="page"/>
      </w:r>
      <w:bookmarkStart w:id="25" w:name="_Toc241309868"/>
      <w:r w:rsidR="000B1918">
        <w:lastRenderedPageBreak/>
        <w:t>Installing Galileo SSL</w:t>
      </w:r>
      <w:bookmarkEnd w:id="25"/>
    </w:p>
    <w:p w:rsidR="00207165" w:rsidRPr="001C06F5" w:rsidRDefault="00D07FE8" w:rsidP="009B78F1">
      <w:r w:rsidRPr="001C06F5">
        <w:t>To install SSL in Gateway Mode for a Citrix Load Balanced (Cluster) or MTS:</w:t>
      </w:r>
    </w:p>
    <w:p w:rsidR="00D07FE8" w:rsidRPr="001C06F5" w:rsidRDefault="00D07FE8" w:rsidP="00A8065C">
      <w:pPr>
        <w:pStyle w:val="ListNumber"/>
        <w:numPr>
          <w:ilvl w:val="0"/>
          <w:numId w:val="7"/>
        </w:numPr>
        <w:tabs>
          <w:tab w:val="clear" w:pos="360"/>
          <w:tab w:val="num" w:pos="720"/>
        </w:tabs>
        <w:ind w:left="720"/>
      </w:pPr>
      <w:r w:rsidRPr="001C06F5">
        <w:t>Install SSL on the Gateway machine</w:t>
      </w:r>
      <w:r w:rsidR="00B94497">
        <w:t xml:space="preserve"> using the </w:t>
      </w:r>
      <w:fldSimple w:instr=" REF _Ref204481361 \h  \* MERGEFORMAT ">
        <w:r w:rsidR="009602B1">
          <w:t>Standard</w:t>
        </w:r>
        <w:r w:rsidR="009602B1" w:rsidRPr="003A68A4">
          <w:t xml:space="preserve"> </w:t>
        </w:r>
        <w:r w:rsidR="009602B1">
          <w:t xml:space="preserve">Galileo </w:t>
        </w:r>
        <w:r w:rsidR="009602B1" w:rsidRPr="003A68A4">
          <w:t>SSL</w:t>
        </w:r>
        <w:r w:rsidR="009602B1">
          <w:t xml:space="preserve"> Installation</w:t>
        </w:r>
      </w:fldSimple>
      <w:r w:rsidR="00B94497">
        <w:t xml:space="preserve"> instructions on page </w:t>
      </w:r>
      <w:r w:rsidR="004702ED">
        <w:rPr>
          <w:highlight w:val="magenta"/>
        </w:rPr>
        <w:fldChar w:fldCharType="begin"/>
      </w:r>
      <w:r w:rsidR="00B94497">
        <w:instrText xml:space="preserve"> PAGEREF _Ref204481371 \h </w:instrText>
      </w:r>
      <w:r w:rsidR="004702ED">
        <w:rPr>
          <w:highlight w:val="magenta"/>
        </w:rPr>
      </w:r>
      <w:r w:rsidR="004702ED">
        <w:rPr>
          <w:highlight w:val="magenta"/>
        </w:rPr>
        <w:fldChar w:fldCharType="separate"/>
      </w:r>
      <w:r w:rsidR="009602B1">
        <w:rPr>
          <w:noProof/>
        </w:rPr>
        <w:t>8</w:t>
      </w:r>
      <w:r w:rsidR="004702ED">
        <w:rPr>
          <w:highlight w:val="magenta"/>
        </w:rPr>
        <w:fldChar w:fldCharType="end"/>
      </w:r>
      <w:r w:rsidR="00B94497" w:rsidRPr="001C06F5">
        <w:t>.</w:t>
      </w:r>
    </w:p>
    <w:p w:rsidR="00D07FE8" w:rsidRPr="001C06F5" w:rsidRDefault="00D07FE8" w:rsidP="00A8065C">
      <w:pPr>
        <w:pStyle w:val="ListNumber"/>
        <w:numPr>
          <w:ilvl w:val="0"/>
          <w:numId w:val="7"/>
        </w:numPr>
        <w:tabs>
          <w:tab w:val="clear" w:pos="360"/>
          <w:tab w:val="num" w:pos="720"/>
        </w:tabs>
        <w:ind w:left="720"/>
      </w:pPr>
      <w:r w:rsidRPr="001C06F5">
        <w:t xml:space="preserve">Open the configuration file </w:t>
      </w:r>
      <w:r w:rsidR="00B41741">
        <w:rPr>
          <w:rFonts w:ascii="Courier New" w:hAnsi="Courier New" w:cs="Courier New"/>
        </w:rPr>
        <w:t>SSLClientService.exe.config</w:t>
      </w:r>
      <w:r w:rsidRPr="001C06F5">
        <w:t xml:space="preserve"> using Notepad.</w:t>
      </w:r>
    </w:p>
    <w:p w:rsidR="00D41C88" w:rsidRDefault="00D07FE8" w:rsidP="00D41C88">
      <w:pPr>
        <w:pStyle w:val="ListNumber"/>
        <w:numPr>
          <w:ilvl w:val="0"/>
          <w:numId w:val="0"/>
        </w:numPr>
        <w:ind w:left="720"/>
        <w:rPr>
          <w:rFonts w:cs="Arial"/>
        </w:rPr>
      </w:pPr>
      <w:r w:rsidRPr="001C06F5">
        <w:t xml:space="preserve">Add the following line to the </w:t>
      </w:r>
      <w:r w:rsidRPr="00C353DF">
        <w:rPr>
          <w:rFonts w:ascii="Courier New" w:hAnsi="Courier New" w:cs="Courier New"/>
        </w:rPr>
        <w:t>&lt;appSettings&gt;</w:t>
      </w:r>
      <w:r w:rsidRPr="001C06F5">
        <w:t xml:space="preserve"> section for the SSL Gateway:</w:t>
      </w:r>
      <w:r w:rsidR="00C874D1">
        <w:br/>
      </w:r>
      <w:r w:rsidR="00C874D1" w:rsidRPr="00C353DF">
        <w:rPr>
          <w:rFonts w:ascii="Courier New" w:hAnsi="Courier New" w:cs="Courier New"/>
          <w:b/>
        </w:rPr>
        <w:t>&lt;add key="Server Mode" value="enabled" /&gt;</w:t>
      </w:r>
      <w:r w:rsidR="00D41C88" w:rsidRPr="00C353DF">
        <w:rPr>
          <w:rFonts w:ascii="Courier New" w:hAnsi="Courier New" w:cs="Courier New"/>
          <w:b/>
        </w:rPr>
        <w:br/>
      </w:r>
      <w:r w:rsidR="00D41C88" w:rsidRPr="00C353DF">
        <w:rPr>
          <w:rFonts w:cs="Arial"/>
          <w:b/>
        </w:rPr>
        <w:t xml:space="preserve">Note: </w:t>
      </w:r>
      <w:r w:rsidR="00C353DF" w:rsidRPr="00C353DF">
        <w:rPr>
          <w:rFonts w:cs="Arial"/>
        </w:rPr>
        <w:t>If running SSL in Gateway Mode</w:t>
      </w:r>
      <w:r w:rsidR="00207165">
        <w:rPr>
          <w:rFonts w:cs="Arial"/>
        </w:rPr>
        <w:t xml:space="preserve"> for any operating system running Windows NT 4.0 or below, </w:t>
      </w:r>
      <w:r w:rsidR="00C353DF" w:rsidRPr="00C353DF">
        <w:rPr>
          <w:rFonts w:cs="Arial"/>
        </w:rPr>
        <w:t xml:space="preserve">this text must </w:t>
      </w:r>
      <w:r w:rsidR="00207165">
        <w:rPr>
          <w:rFonts w:cs="Arial"/>
        </w:rPr>
        <w:t xml:space="preserve">also </w:t>
      </w:r>
      <w:r w:rsidR="00C353DF" w:rsidRPr="00C353DF">
        <w:rPr>
          <w:rFonts w:cs="Arial"/>
        </w:rPr>
        <w:t xml:space="preserve">be added  to the </w:t>
      </w:r>
      <w:r w:rsidR="00C353DF" w:rsidRPr="00446DFB">
        <w:rPr>
          <w:rFonts w:ascii="Courier New" w:hAnsi="Courier New" w:cs="Courier New"/>
        </w:rPr>
        <w:t>SSLClientService.exe.config</w:t>
      </w:r>
      <w:r w:rsidR="00A22619">
        <w:rPr>
          <w:rFonts w:cs="Arial"/>
        </w:rPr>
        <w:t xml:space="preserve"> file.</w:t>
      </w:r>
    </w:p>
    <w:p w:rsidR="00A22619" w:rsidRPr="005B342D" w:rsidRDefault="00F908F9" w:rsidP="00D41C88">
      <w:pPr>
        <w:pStyle w:val="ListNumber"/>
        <w:numPr>
          <w:ilvl w:val="0"/>
          <w:numId w:val="0"/>
        </w:numPr>
        <w:ind w:left="720"/>
      </w:pPr>
      <w:r>
        <w:pict>
          <v:shape id="_x0000_i1049" type="#_x0000_t75" style="width:394.65pt;height:78.8pt" o:bordertopcolor="this" o:borderleftcolor="this" o:borderbottomcolor="this" o:borderrightcolor="this">
            <v:imagedata r:id="rId23" o:title=""/>
            <w10:bordertop type="single" width="4"/>
            <w10:borderleft type="single" width="4"/>
            <w10:borderbottom type="single" width="4"/>
            <w10:borderright type="single" width="4"/>
          </v:shape>
        </w:pict>
      </w:r>
    </w:p>
    <w:p w:rsidR="005B342D" w:rsidRDefault="005B342D" w:rsidP="00A8065C">
      <w:pPr>
        <w:pStyle w:val="ListNumber"/>
        <w:numPr>
          <w:ilvl w:val="0"/>
          <w:numId w:val="14"/>
        </w:numPr>
        <w:ind w:left="720"/>
      </w:pPr>
      <w:r>
        <w:t xml:space="preserve">After installation, refer to </w:t>
      </w:r>
      <w:fldSimple w:instr=" REF _Ref204402762 \h  \* MERGEFORMAT ">
        <w:r w:rsidR="009602B1" w:rsidRPr="009602B1">
          <w:rPr>
            <w:i/>
          </w:rPr>
          <w:t>Configuring Galileo SSL for Supported Products</w:t>
        </w:r>
      </w:fldSimple>
      <w:r>
        <w:t xml:space="preserve"> on page </w:t>
      </w:r>
      <w:r w:rsidR="004702ED" w:rsidRPr="00B94497">
        <w:fldChar w:fldCharType="begin"/>
      </w:r>
      <w:r w:rsidRPr="00B94497">
        <w:instrText xml:space="preserve"> PAGEREF _Ref204402762 \h </w:instrText>
      </w:r>
      <w:r w:rsidR="004702ED" w:rsidRPr="00B94497">
        <w:fldChar w:fldCharType="separate"/>
      </w:r>
      <w:r w:rsidR="009602B1">
        <w:rPr>
          <w:noProof/>
        </w:rPr>
        <w:t>18</w:t>
      </w:r>
      <w:r w:rsidR="004702ED" w:rsidRPr="00B94497">
        <w:fldChar w:fldCharType="end"/>
      </w:r>
      <w:r w:rsidRPr="00B94497">
        <w:t xml:space="preserve"> t</w:t>
      </w:r>
      <w:r>
        <w:t>o determine additional configuration requirements for your supported products.</w:t>
      </w:r>
    </w:p>
    <w:p w:rsidR="0009175A" w:rsidRDefault="00D07FE8" w:rsidP="000D3BDD">
      <w:pPr>
        <w:pStyle w:val="Heading2"/>
      </w:pPr>
      <w:r>
        <w:br w:type="page"/>
      </w:r>
      <w:bookmarkStart w:id="26" w:name="_Toc241309869"/>
      <w:r w:rsidR="0009175A" w:rsidRPr="001C06F5">
        <w:lastRenderedPageBreak/>
        <w:t>Stand</w:t>
      </w:r>
      <w:r w:rsidR="000D3BDD">
        <w:t>-</w:t>
      </w:r>
      <w:r w:rsidR="0009175A" w:rsidRPr="001C06F5">
        <w:t>Alone Citrix or MTS</w:t>
      </w:r>
      <w:bookmarkEnd w:id="26"/>
    </w:p>
    <w:p w:rsidR="00273385" w:rsidRPr="00273385" w:rsidRDefault="00273385" w:rsidP="00273385">
      <w:pPr>
        <w:pStyle w:val="Heading3"/>
      </w:pPr>
      <w:bookmarkStart w:id="27" w:name="_Toc241309870"/>
      <w:r>
        <w:t>Environment Diagram</w:t>
      </w:r>
      <w:bookmarkEnd w:id="27"/>
    </w:p>
    <w:p w:rsidR="00974069" w:rsidRPr="001C06F5" w:rsidRDefault="00371C23" w:rsidP="001C06F5">
      <w:r>
        <w:pict>
          <v:shape id="_x0000_i1053" type="#_x0000_t75" style="width:415pt;height:291.4pt">
            <v:imagedata r:id="rId24" o:title="Stand Alone Citrix or MTS"/>
          </v:shape>
        </w:pict>
      </w:r>
    </w:p>
    <w:p w:rsidR="0054121E" w:rsidRPr="001C06F5" w:rsidRDefault="0054121E" w:rsidP="001C06F5">
      <w:pPr>
        <w:rPr>
          <w:highlight w:val="yellow"/>
        </w:rPr>
      </w:pPr>
    </w:p>
    <w:p w:rsidR="006676E3" w:rsidRPr="001C06F5" w:rsidRDefault="006676E3" w:rsidP="00A8065C">
      <w:pPr>
        <w:pStyle w:val="ListNumber"/>
        <w:numPr>
          <w:ilvl w:val="0"/>
          <w:numId w:val="4"/>
        </w:numPr>
        <w:tabs>
          <w:tab w:val="clear" w:pos="360"/>
          <w:tab w:val="num" w:pos="720"/>
        </w:tabs>
        <w:ind w:left="720"/>
      </w:pPr>
      <w:r w:rsidRPr="001C06F5">
        <w:t xml:space="preserve">Client launches </w:t>
      </w:r>
      <w:r w:rsidR="00D83D14" w:rsidRPr="001C06F5">
        <w:t>Independent Computing Architecture (</w:t>
      </w:r>
      <w:r w:rsidR="00CF329F" w:rsidRPr="001C06F5">
        <w:t>ICA</w:t>
      </w:r>
      <w:r w:rsidR="00D83D14" w:rsidRPr="001C06F5">
        <w:t xml:space="preserve">) </w:t>
      </w:r>
      <w:r w:rsidR="00774929" w:rsidRPr="001C06F5">
        <w:t>to a single Citrix or MTS server.</w:t>
      </w:r>
    </w:p>
    <w:p w:rsidR="006676E3" w:rsidRPr="001C06F5" w:rsidRDefault="00774929" w:rsidP="00A8065C">
      <w:pPr>
        <w:pStyle w:val="ListNumber"/>
        <w:numPr>
          <w:ilvl w:val="0"/>
          <w:numId w:val="4"/>
        </w:numPr>
        <w:tabs>
          <w:tab w:val="clear" w:pos="360"/>
          <w:tab w:val="num" w:pos="720"/>
        </w:tabs>
        <w:ind w:left="720"/>
      </w:pPr>
      <w:r w:rsidRPr="001C06F5">
        <w:t>The</w:t>
      </w:r>
      <w:r w:rsidR="00CF329F" w:rsidRPr="001C06F5">
        <w:t xml:space="preserve"> MTS or Citrix server</w:t>
      </w:r>
      <w:r w:rsidR="006676E3" w:rsidRPr="001C06F5">
        <w:t xml:space="preserve"> starts an instance of the supported software</w:t>
      </w:r>
      <w:r w:rsidRPr="001C06F5">
        <w:t>.</w:t>
      </w:r>
    </w:p>
    <w:p w:rsidR="006676E3" w:rsidRPr="001C06F5" w:rsidRDefault="006676E3" w:rsidP="00A8065C">
      <w:pPr>
        <w:pStyle w:val="ListNumber"/>
        <w:numPr>
          <w:ilvl w:val="0"/>
          <w:numId w:val="4"/>
        </w:numPr>
        <w:tabs>
          <w:tab w:val="clear" w:pos="360"/>
          <w:tab w:val="num" w:pos="720"/>
        </w:tabs>
        <w:ind w:left="720"/>
      </w:pPr>
      <w:r w:rsidRPr="001C06F5">
        <w:t xml:space="preserve">When the supported software is launched, </w:t>
      </w:r>
      <w:r w:rsidR="00774929" w:rsidRPr="001C06F5">
        <w:t>it uses the loopback address to authenticate via the SSL Loopback Tunnel.</w:t>
      </w:r>
    </w:p>
    <w:p w:rsidR="001816E3" w:rsidRPr="001C06F5" w:rsidRDefault="006676E3" w:rsidP="00A8065C">
      <w:pPr>
        <w:pStyle w:val="ListNumber"/>
        <w:numPr>
          <w:ilvl w:val="0"/>
          <w:numId w:val="4"/>
        </w:numPr>
        <w:tabs>
          <w:tab w:val="clear" w:pos="360"/>
          <w:tab w:val="num" w:pos="720"/>
        </w:tabs>
        <w:ind w:left="720"/>
      </w:pPr>
      <w:r w:rsidRPr="001C06F5">
        <w:t xml:space="preserve">The SSL </w:t>
      </w:r>
      <w:r w:rsidR="00EF333D" w:rsidRPr="001C06F5">
        <w:t>client</w:t>
      </w:r>
      <w:r w:rsidRPr="001C06F5">
        <w:t xml:space="preserve"> provides authentication, secure encrypted shared connection to Travelport’s SSL environment.</w:t>
      </w:r>
    </w:p>
    <w:p w:rsidR="002840E0" w:rsidRDefault="002840E0" w:rsidP="002840E0">
      <w:pPr>
        <w:ind w:left="720" w:hanging="720"/>
      </w:pPr>
      <w:r w:rsidRPr="0002272B">
        <w:rPr>
          <w:b/>
        </w:rPr>
        <w:t>Note</w:t>
      </w:r>
      <w:r w:rsidRPr="001C06F5">
        <w:t>:</w:t>
      </w:r>
      <w:r>
        <w:tab/>
      </w:r>
      <w:r w:rsidRPr="001C06F5">
        <w:t>The DNS/VIP numbers depend on location.</w:t>
      </w:r>
      <w:r w:rsidRPr="00F73748">
        <w:t xml:space="preserve"> See </w:t>
      </w:r>
      <w:fldSimple w:instr=" REF _Ref204399998 \h  \* MERGEFORMAT ">
        <w:r w:rsidR="009602B1" w:rsidRPr="009602B1">
          <w:rPr>
            <w:i/>
          </w:rPr>
          <w:t>Appendix B: DNS/VIP Addresses</w:t>
        </w:r>
      </w:fldSimple>
      <w:r w:rsidRPr="00F73748">
        <w:t xml:space="preserve"> on page </w:t>
      </w:r>
      <w:r w:rsidR="004702ED" w:rsidRPr="00F73748">
        <w:fldChar w:fldCharType="begin"/>
      </w:r>
      <w:r w:rsidRPr="00F73748">
        <w:instrText xml:space="preserve"> PAGEREF _Ref204400000 \h </w:instrText>
      </w:r>
      <w:r w:rsidR="004702ED" w:rsidRPr="00F73748">
        <w:fldChar w:fldCharType="separate"/>
      </w:r>
      <w:r w:rsidR="009602B1">
        <w:rPr>
          <w:noProof/>
        </w:rPr>
        <w:t>38</w:t>
      </w:r>
      <w:r w:rsidR="004702ED" w:rsidRPr="00F73748">
        <w:fldChar w:fldCharType="end"/>
      </w:r>
      <w:r w:rsidRPr="00F73748">
        <w:t xml:space="preserve"> to determine the correct numbers for your location.</w:t>
      </w:r>
    </w:p>
    <w:p w:rsidR="009B78F1" w:rsidRPr="00035A06" w:rsidRDefault="00A8065C" w:rsidP="00035A06">
      <w:pPr>
        <w:pStyle w:val="Heading3"/>
      </w:pPr>
      <w:r>
        <w:br w:type="page"/>
      </w:r>
      <w:bookmarkStart w:id="28" w:name="_Toc241309871"/>
      <w:r w:rsidR="009B78F1" w:rsidRPr="00035A06">
        <w:lastRenderedPageBreak/>
        <w:t>Installing Galileo SSL</w:t>
      </w:r>
      <w:bookmarkEnd w:id="28"/>
    </w:p>
    <w:p w:rsidR="00D07FE8" w:rsidRPr="005B342D" w:rsidRDefault="00D07FE8" w:rsidP="00C44522">
      <w:pPr>
        <w:pStyle w:val="StepHeading"/>
        <w:rPr>
          <w:b w:val="0"/>
        </w:rPr>
      </w:pPr>
      <w:r w:rsidRPr="005B342D">
        <w:rPr>
          <w:b w:val="0"/>
        </w:rPr>
        <w:t xml:space="preserve">To install SSL in a </w:t>
      </w:r>
      <w:r w:rsidR="005B342D" w:rsidRPr="005B342D">
        <w:rPr>
          <w:b w:val="0"/>
        </w:rPr>
        <w:t>s</w:t>
      </w:r>
      <w:r w:rsidRPr="005B342D">
        <w:rPr>
          <w:b w:val="0"/>
        </w:rPr>
        <w:t>tand</w:t>
      </w:r>
      <w:r w:rsidR="005B342D" w:rsidRPr="005B342D">
        <w:rPr>
          <w:b w:val="0"/>
        </w:rPr>
        <w:t>-a</w:t>
      </w:r>
      <w:r w:rsidRPr="005B342D">
        <w:rPr>
          <w:b w:val="0"/>
        </w:rPr>
        <w:t>lone Citrix or Microsoft Terminal Server setup:</w:t>
      </w:r>
    </w:p>
    <w:p w:rsidR="00D07FE8" w:rsidRPr="001C06F5" w:rsidRDefault="00D07FE8" w:rsidP="00C44522">
      <w:pPr>
        <w:pStyle w:val="ListNumber"/>
        <w:numPr>
          <w:ilvl w:val="0"/>
          <w:numId w:val="9"/>
        </w:numPr>
      </w:pPr>
      <w:r w:rsidRPr="001C06F5">
        <w:t>Install SSL on the stand-alone or MTS server</w:t>
      </w:r>
      <w:r w:rsidR="00B94497" w:rsidRPr="00B94497">
        <w:t xml:space="preserve"> </w:t>
      </w:r>
      <w:r w:rsidR="00B94497">
        <w:t xml:space="preserve">using the </w:t>
      </w:r>
      <w:fldSimple w:instr=" REF _Ref204481361 \h  \* MERGEFORMAT ">
        <w:r w:rsidR="009602B1">
          <w:t>Standard</w:t>
        </w:r>
        <w:r w:rsidR="009602B1" w:rsidRPr="003A68A4">
          <w:t xml:space="preserve"> </w:t>
        </w:r>
        <w:r w:rsidR="009602B1">
          <w:t xml:space="preserve">Galileo </w:t>
        </w:r>
        <w:r w:rsidR="009602B1" w:rsidRPr="003A68A4">
          <w:t>SSL</w:t>
        </w:r>
        <w:r w:rsidR="009602B1">
          <w:t xml:space="preserve"> Installation</w:t>
        </w:r>
      </w:fldSimple>
      <w:r w:rsidR="00B94497">
        <w:t xml:space="preserve"> instructions on page </w:t>
      </w:r>
      <w:r w:rsidR="004702ED">
        <w:rPr>
          <w:highlight w:val="magenta"/>
        </w:rPr>
        <w:fldChar w:fldCharType="begin"/>
      </w:r>
      <w:r w:rsidR="00B94497">
        <w:instrText xml:space="preserve"> PAGEREF _Ref204481371 \h </w:instrText>
      </w:r>
      <w:r w:rsidR="004702ED">
        <w:rPr>
          <w:highlight w:val="magenta"/>
        </w:rPr>
      </w:r>
      <w:r w:rsidR="004702ED">
        <w:rPr>
          <w:highlight w:val="magenta"/>
        </w:rPr>
        <w:fldChar w:fldCharType="separate"/>
      </w:r>
      <w:r w:rsidR="009602B1">
        <w:rPr>
          <w:noProof/>
        </w:rPr>
        <w:t>8</w:t>
      </w:r>
      <w:r w:rsidR="004702ED">
        <w:rPr>
          <w:highlight w:val="magenta"/>
        </w:rPr>
        <w:fldChar w:fldCharType="end"/>
      </w:r>
      <w:r w:rsidR="00B94497" w:rsidRPr="001C06F5">
        <w:t>.</w:t>
      </w:r>
    </w:p>
    <w:p w:rsidR="00D07FE8" w:rsidRDefault="00D07FE8" w:rsidP="00C44522">
      <w:pPr>
        <w:pStyle w:val="ListNumber"/>
        <w:numPr>
          <w:ilvl w:val="0"/>
          <w:numId w:val="9"/>
        </w:numPr>
      </w:pPr>
      <w:r w:rsidRPr="001C06F5">
        <w:t xml:space="preserve">Verify that SSL is installed and running by initiating the Task Manager and finding the entry </w:t>
      </w:r>
      <w:r w:rsidRPr="005D7C89">
        <w:rPr>
          <w:rFonts w:ascii="Courier New" w:hAnsi="Courier New" w:cs="Courier New"/>
        </w:rPr>
        <w:t>SSLClientService.exe</w:t>
      </w:r>
    </w:p>
    <w:p w:rsidR="00035A06" w:rsidRPr="001C06F5" w:rsidRDefault="00035A06" w:rsidP="00035A06">
      <w:pPr>
        <w:pStyle w:val="ListNumber"/>
        <w:numPr>
          <w:ilvl w:val="0"/>
          <w:numId w:val="9"/>
        </w:numPr>
      </w:pPr>
      <w:r>
        <w:t xml:space="preserve">After installation, refer to </w:t>
      </w:r>
      <w:fldSimple w:instr=" REF _Ref204402762 \h  \* MERGEFORMAT ">
        <w:r w:rsidR="009602B1" w:rsidRPr="009602B1">
          <w:rPr>
            <w:i/>
          </w:rPr>
          <w:t>Configuring Galileo SSL for Supported Products</w:t>
        </w:r>
      </w:fldSimple>
      <w:r>
        <w:t xml:space="preserve"> on page </w:t>
      </w:r>
      <w:r w:rsidR="004702ED" w:rsidRPr="00B94497">
        <w:fldChar w:fldCharType="begin"/>
      </w:r>
      <w:r w:rsidRPr="00B94497">
        <w:instrText xml:space="preserve"> PAGEREF _Ref204402762 \h </w:instrText>
      </w:r>
      <w:r w:rsidR="004702ED" w:rsidRPr="00B94497">
        <w:fldChar w:fldCharType="separate"/>
      </w:r>
      <w:r w:rsidR="009602B1">
        <w:rPr>
          <w:noProof/>
        </w:rPr>
        <w:t>18</w:t>
      </w:r>
      <w:r w:rsidR="004702ED" w:rsidRPr="00B94497">
        <w:fldChar w:fldCharType="end"/>
      </w:r>
      <w:r w:rsidRPr="00B94497">
        <w:t xml:space="preserve"> t</w:t>
      </w:r>
      <w:r>
        <w:t>o determine additional configuration requirements for your supported products.</w:t>
      </w:r>
    </w:p>
    <w:p w:rsidR="0009175A" w:rsidRDefault="00D07FE8" w:rsidP="00B77B1B">
      <w:pPr>
        <w:pStyle w:val="Heading2"/>
      </w:pPr>
      <w:r>
        <w:br w:type="page"/>
      </w:r>
      <w:bookmarkStart w:id="29" w:name="_Toc241309872"/>
      <w:r w:rsidR="0009175A" w:rsidRPr="001C06F5">
        <w:lastRenderedPageBreak/>
        <w:t xml:space="preserve">Agency Gateway Mode for Legacy OS </w:t>
      </w:r>
      <w:r w:rsidR="00273385">
        <w:t>E</w:t>
      </w:r>
      <w:r w:rsidR="0009175A" w:rsidRPr="001C06F5">
        <w:t>nvironments</w:t>
      </w:r>
      <w:bookmarkEnd w:id="29"/>
    </w:p>
    <w:p w:rsidR="00273385" w:rsidRPr="00273385" w:rsidRDefault="00273385" w:rsidP="00273385">
      <w:pPr>
        <w:pStyle w:val="Heading3"/>
      </w:pPr>
      <w:bookmarkStart w:id="30" w:name="_Toc241309873"/>
      <w:r>
        <w:t>Environment Diagram</w:t>
      </w:r>
      <w:bookmarkEnd w:id="30"/>
    </w:p>
    <w:p w:rsidR="003F5765" w:rsidRPr="001C06F5" w:rsidRDefault="00371C23" w:rsidP="001C06F5">
      <w:pPr>
        <w:rPr>
          <w:highlight w:val="yellow"/>
        </w:rPr>
      </w:pPr>
      <w:r>
        <w:pict>
          <v:shape id="_x0000_i1054" type="#_x0000_t75" style="width:415pt;height:294.8pt">
            <v:imagedata r:id="rId25" o:title="Agency Gateway Mode - Legacy OS"/>
          </v:shape>
        </w:pict>
      </w:r>
    </w:p>
    <w:p w:rsidR="00A02576" w:rsidRPr="001C06F5" w:rsidRDefault="00A02576" w:rsidP="00070866">
      <w:pPr>
        <w:pStyle w:val="ListNumber"/>
        <w:numPr>
          <w:ilvl w:val="0"/>
          <w:numId w:val="10"/>
        </w:numPr>
        <w:tabs>
          <w:tab w:val="clear" w:pos="360"/>
          <w:tab w:val="num" w:pos="720"/>
        </w:tabs>
        <w:ind w:left="720"/>
      </w:pPr>
      <w:r w:rsidRPr="001C06F5">
        <w:t xml:space="preserve">Client launches </w:t>
      </w:r>
      <w:r w:rsidR="00EF333D" w:rsidRPr="001C06F5">
        <w:t>supported products, which target SSL Gateway’s Fixed IP for IPCS.</w:t>
      </w:r>
    </w:p>
    <w:p w:rsidR="00A02576" w:rsidRPr="001C06F5" w:rsidRDefault="00A02576" w:rsidP="00070866">
      <w:pPr>
        <w:pStyle w:val="ListNumber"/>
        <w:numPr>
          <w:ilvl w:val="0"/>
          <w:numId w:val="14"/>
        </w:numPr>
        <w:tabs>
          <w:tab w:val="clear" w:pos="360"/>
          <w:tab w:val="num" w:pos="720"/>
        </w:tabs>
        <w:ind w:left="720"/>
      </w:pPr>
      <w:r w:rsidRPr="001C06F5">
        <w:t>The SSL Gateway provides authentication</w:t>
      </w:r>
      <w:r w:rsidR="00EF333D" w:rsidRPr="001C06F5">
        <w:t xml:space="preserve"> path</w:t>
      </w:r>
      <w:r w:rsidRPr="001C06F5">
        <w:t>, secure encrypted shared connection to Travelport’s SSL environment.</w:t>
      </w:r>
    </w:p>
    <w:p w:rsidR="002840E0" w:rsidRDefault="002840E0" w:rsidP="00070866">
      <w:pPr>
        <w:ind w:left="1080" w:hanging="720"/>
      </w:pPr>
      <w:r w:rsidRPr="0002272B">
        <w:rPr>
          <w:b/>
        </w:rPr>
        <w:t>Note</w:t>
      </w:r>
      <w:r w:rsidRPr="001C06F5">
        <w:t>:</w:t>
      </w:r>
      <w:r>
        <w:tab/>
      </w:r>
      <w:r w:rsidRPr="001C06F5">
        <w:t>The DNS/VIP numbers depend on location.</w:t>
      </w:r>
      <w:r w:rsidRPr="00F73748">
        <w:t xml:space="preserve"> See </w:t>
      </w:r>
      <w:fldSimple w:instr=" REF _Ref204399998 \h  \* MERGEFORMAT ">
        <w:r w:rsidR="009602B1" w:rsidRPr="009602B1">
          <w:rPr>
            <w:i/>
          </w:rPr>
          <w:t>Appendix B: DNS/VIP Addresses</w:t>
        </w:r>
      </w:fldSimple>
      <w:r w:rsidRPr="00F73748">
        <w:t xml:space="preserve"> on page </w:t>
      </w:r>
      <w:r w:rsidR="004702ED" w:rsidRPr="00F73748">
        <w:fldChar w:fldCharType="begin"/>
      </w:r>
      <w:r w:rsidRPr="00F73748">
        <w:instrText xml:space="preserve"> PAGEREF _Ref204400000 \h </w:instrText>
      </w:r>
      <w:r w:rsidR="004702ED" w:rsidRPr="00F73748">
        <w:fldChar w:fldCharType="separate"/>
      </w:r>
      <w:r w:rsidR="009602B1">
        <w:rPr>
          <w:noProof/>
        </w:rPr>
        <w:t>38</w:t>
      </w:r>
      <w:r w:rsidR="004702ED" w:rsidRPr="00F73748">
        <w:fldChar w:fldCharType="end"/>
      </w:r>
      <w:r w:rsidRPr="00F73748">
        <w:t xml:space="preserve"> to determine the correct numbers for your location.</w:t>
      </w:r>
    </w:p>
    <w:p w:rsidR="00D07FE8" w:rsidRPr="001C06F5" w:rsidRDefault="00D07FE8" w:rsidP="009B78F1">
      <w:pPr>
        <w:pStyle w:val="Heading3"/>
      </w:pPr>
      <w:r>
        <w:br w:type="page"/>
      </w:r>
      <w:bookmarkStart w:id="31" w:name="_Toc241309874"/>
      <w:r w:rsidR="009B78F1">
        <w:lastRenderedPageBreak/>
        <w:t>Installing Galileo SSL</w:t>
      </w:r>
      <w:bookmarkEnd w:id="31"/>
    </w:p>
    <w:p w:rsidR="00D07FE8" w:rsidRPr="001C06F5" w:rsidRDefault="00D07FE8" w:rsidP="00D07FE8">
      <w:r w:rsidRPr="001C06F5">
        <w:t>To install SSL in Agency Gateway Mode in a Legacy OS (Windows 98, NT 4.0, etc.) setup:</w:t>
      </w:r>
    </w:p>
    <w:p w:rsidR="00D07FE8" w:rsidRPr="001C06F5" w:rsidRDefault="00D07FE8" w:rsidP="00A8065C">
      <w:pPr>
        <w:pStyle w:val="ListNumber"/>
        <w:numPr>
          <w:ilvl w:val="0"/>
          <w:numId w:val="8"/>
        </w:numPr>
        <w:tabs>
          <w:tab w:val="clear" w:pos="360"/>
          <w:tab w:val="num" w:pos="720"/>
        </w:tabs>
        <w:ind w:left="720"/>
      </w:pPr>
      <w:r w:rsidRPr="001C06F5">
        <w:t>Install SSL on the machine designated as the SSL Gateway</w:t>
      </w:r>
      <w:r w:rsidR="00B94497" w:rsidRPr="00B94497">
        <w:t xml:space="preserve"> </w:t>
      </w:r>
      <w:r w:rsidR="00B94497">
        <w:t xml:space="preserve">using the </w:t>
      </w:r>
      <w:fldSimple w:instr=" REF _Ref204481361 \h  \* MERGEFORMAT ">
        <w:r w:rsidR="009602B1">
          <w:t>Standard</w:t>
        </w:r>
        <w:r w:rsidR="009602B1" w:rsidRPr="003A68A4">
          <w:t xml:space="preserve"> </w:t>
        </w:r>
        <w:r w:rsidR="009602B1">
          <w:t xml:space="preserve">Galileo </w:t>
        </w:r>
        <w:r w:rsidR="009602B1" w:rsidRPr="003A68A4">
          <w:t>SSL</w:t>
        </w:r>
        <w:r w:rsidR="009602B1">
          <w:t xml:space="preserve"> Installation</w:t>
        </w:r>
      </w:fldSimple>
      <w:r w:rsidR="00B94497">
        <w:t xml:space="preserve"> instructions on page </w:t>
      </w:r>
      <w:r w:rsidR="004702ED">
        <w:rPr>
          <w:highlight w:val="magenta"/>
        </w:rPr>
        <w:fldChar w:fldCharType="begin"/>
      </w:r>
      <w:r w:rsidR="00B94497">
        <w:instrText xml:space="preserve"> PAGEREF _Ref204481371 \h </w:instrText>
      </w:r>
      <w:r w:rsidR="004702ED">
        <w:rPr>
          <w:highlight w:val="magenta"/>
        </w:rPr>
      </w:r>
      <w:r w:rsidR="004702ED">
        <w:rPr>
          <w:highlight w:val="magenta"/>
        </w:rPr>
        <w:fldChar w:fldCharType="separate"/>
      </w:r>
      <w:r w:rsidR="009602B1">
        <w:rPr>
          <w:noProof/>
        </w:rPr>
        <w:t>8</w:t>
      </w:r>
      <w:r w:rsidR="004702ED">
        <w:rPr>
          <w:highlight w:val="magenta"/>
        </w:rPr>
        <w:fldChar w:fldCharType="end"/>
      </w:r>
      <w:r w:rsidR="00B94497" w:rsidRPr="001C06F5">
        <w:t>.</w:t>
      </w:r>
    </w:p>
    <w:p w:rsidR="00D07FE8" w:rsidRPr="001C06F5" w:rsidRDefault="00D07FE8" w:rsidP="00A8065C">
      <w:pPr>
        <w:pStyle w:val="ListNumber"/>
        <w:numPr>
          <w:ilvl w:val="0"/>
          <w:numId w:val="14"/>
        </w:numPr>
        <w:ind w:left="720"/>
      </w:pPr>
      <w:r w:rsidRPr="001C06F5">
        <w:t xml:space="preserve">If the supported application is running on the Gateway, </w:t>
      </w:r>
      <w:r w:rsidR="005B342D">
        <w:t>m</w:t>
      </w:r>
      <w:r w:rsidR="005B342D" w:rsidRPr="001C06F5">
        <w:t>odify the IPCS</w:t>
      </w:r>
      <w:r w:rsidR="005B342D">
        <w:t xml:space="preserve"> </w:t>
      </w:r>
      <w:r w:rsidR="005B342D" w:rsidRPr="001C06F5">
        <w:t>on each Legacy OS machine</w:t>
      </w:r>
    </w:p>
    <w:p w:rsidR="00D07FE8" w:rsidRDefault="005B342D" w:rsidP="00011C3C">
      <w:pPr>
        <w:pStyle w:val="ListNumber2"/>
        <w:numPr>
          <w:ilvl w:val="0"/>
          <w:numId w:val="29"/>
        </w:numPr>
      </w:pPr>
      <w:r>
        <w:t>From the</w:t>
      </w:r>
      <w:r w:rsidR="00D07FE8" w:rsidRPr="001C06F5">
        <w:t xml:space="preserve"> Control Panel</w:t>
      </w:r>
      <w:r>
        <w:t>, d</w:t>
      </w:r>
      <w:r w:rsidR="00D07FE8" w:rsidRPr="001C06F5">
        <w:t xml:space="preserve">ouble-click the </w:t>
      </w:r>
      <w:r w:rsidR="00D07FE8" w:rsidRPr="005D7C89">
        <w:rPr>
          <w:b/>
        </w:rPr>
        <w:t>Galileo TCP/IP</w:t>
      </w:r>
      <w:r w:rsidR="00D07FE8" w:rsidRPr="001C06F5">
        <w:t xml:space="preserve"> icon</w:t>
      </w:r>
      <w:r>
        <w:t xml:space="preserve"> to display the Host/Galileo Desktop TCP/IP Configuration dialog box</w:t>
      </w:r>
      <w:r w:rsidR="00D07FE8" w:rsidRPr="001C06F5">
        <w:t>.</w:t>
      </w:r>
    </w:p>
    <w:p w:rsidR="005B342D" w:rsidRPr="001C06F5" w:rsidRDefault="00D41C88" w:rsidP="005B342D">
      <w:pPr>
        <w:pStyle w:val="picture"/>
        <w:ind w:left="1080"/>
      </w:pPr>
      <w:r>
        <w:pict>
          <v:shape id="_x0000_i1030" type="#_x0000_t75" style="width:192.9pt;height:138.55pt">
            <v:imagedata r:id="rId26" o:title="IPCS_Modify_Win98_2"/>
          </v:shape>
        </w:pict>
      </w:r>
    </w:p>
    <w:p w:rsidR="00D07FE8" w:rsidRDefault="00D07FE8" w:rsidP="00011C3C">
      <w:pPr>
        <w:pStyle w:val="ListNumber2"/>
        <w:numPr>
          <w:ilvl w:val="0"/>
          <w:numId w:val="29"/>
        </w:numPr>
      </w:pPr>
      <w:r w:rsidRPr="001C06F5">
        <w:t xml:space="preserve">Select the </w:t>
      </w:r>
      <w:r w:rsidRPr="005B342D">
        <w:rPr>
          <w:b/>
        </w:rPr>
        <w:t>Default</w:t>
      </w:r>
      <w:r w:rsidRPr="001C06F5">
        <w:t xml:space="preserve"> connection and click </w:t>
      </w:r>
      <w:r w:rsidRPr="005B342D">
        <w:rPr>
          <w:b/>
        </w:rPr>
        <w:t>Edit</w:t>
      </w:r>
      <w:r w:rsidR="005F00E9" w:rsidRPr="005F00E9">
        <w:t xml:space="preserve"> to display the Connection dialog box</w:t>
      </w:r>
      <w:r w:rsidRPr="001C06F5">
        <w:t>.</w:t>
      </w:r>
    </w:p>
    <w:p w:rsidR="005F00E9" w:rsidRPr="001C06F5" w:rsidRDefault="00D41C88" w:rsidP="005F00E9">
      <w:pPr>
        <w:pStyle w:val="picture"/>
        <w:ind w:left="1080"/>
      </w:pPr>
      <w:r>
        <w:pict>
          <v:shape id="_x0000_i1031" type="#_x0000_t75" style="width:158.25pt;height:193.6pt">
            <v:imagedata r:id="rId27" o:title="IPCS_Modify_Win98_4"/>
          </v:shape>
        </w:pict>
      </w:r>
    </w:p>
    <w:p w:rsidR="005F00E9" w:rsidRDefault="00D07FE8" w:rsidP="00011C3C">
      <w:pPr>
        <w:pStyle w:val="ListNumber2"/>
        <w:numPr>
          <w:ilvl w:val="0"/>
          <w:numId w:val="29"/>
        </w:numPr>
      </w:pPr>
      <w:r w:rsidRPr="001C06F5">
        <w:t>Modify the Primary and Secondary IPCS Address to the fixed IP of the SSL Gateway.</w:t>
      </w:r>
    </w:p>
    <w:p w:rsidR="00D07FE8" w:rsidRPr="001C06F5" w:rsidRDefault="00D07FE8" w:rsidP="005F00E9">
      <w:pPr>
        <w:pStyle w:val="ListNumber2"/>
        <w:spacing w:before="0"/>
        <w:ind w:left="1800" w:hanging="720"/>
      </w:pPr>
      <w:r w:rsidRPr="005F00E9">
        <w:rPr>
          <w:b/>
        </w:rPr>
        <w:t>Note</w:t>
      </w:r>
      <w:r w:rsidRPr="001C06F5">
        <w:t>:</w:t>
      </w:r>
      <w:r w:rsidR="005F00E9">
        <w:tab/>
      </w:r>
      <w:r w:rsidRPr="001C06F5">
        <w:t>Advanced Users can select Use Domain Name Services (DNS) to choose to use the DNS name from the local DNS server.</w:t>
      </w:r>
    </w:p>
    <w:p w:rsidR="00D07FE8" w:rsidRDefault="00D07FE8" w:rsidP="00A8065C">
      <w:pPr>
        <w:pStyle w:val="ListNumber"/>
        <w:numPr>
          <w:ilvl w:val="0"/>
          <w:numId w:val="14"/>
        </w:numPr>
        <w:ind w:left="630"/>
      </w:pPr>
      <w:r w:rsidRPr="001C06F5">
        <w:t xml:space="preserve">Click </w:t>
      </w:r>
      <w:r w:rsidRPr="005F00E9">
        <w:rPr>
          <w:b/>
        </w:rPr>
        <w:t>OK</w:t>
      </w:r>
      <w:r w:rsidRPr="001C06F5">
        <w:t>.</w:t>
      </w:r>
    </w:p>
    <w:p w:rsidR="00035A06" w:rsidRPr="001C06F5" w:rsidRDefault="00035A06" w:rsidP="00A8065C">
      <w:pPr>
        <w:pStyle w:val="ListNumber"/>
        <w:numPr>
          <w:ilvl w:val="0"/>
          <w:numId w:val="14"/>
        </w:numPr>
        <w:ind w:left="630"/>
      </w:pPr>
      <w:r>
        <w:t xml:space="preserve">After installation, refer to </w:t>
      </w:r>
      <w:fldSimple w:instr=" REF _Ref204402762 \h  \* MERGEFORMAT ">
        <w:r w:rsidR="009602B1" w:rsidRPr="009602B1">
          <w:rPr>
            <w:i/>
          </w:rPr>
          <w:t>Configuring Galileo SSL for Supported Products</w:t>
        </w:r>
      </w:fldSimple>
      <w:r>
        <w:t xml:space="preserve"> on page </w:t>
      </w:r>
      <w:r w:rsidR="004702ED" w:rsidRPr="00B94497">
        <w:fldChar w:fldCharType="begin"/>
      </w:r>
      <w:r w:rsidRPr="00B94497">
        <w:instrText xml:space="preserve"> PAGEREF _Ref204402762 \h </w:instrText>
      </w:r>
      <w:r w:rsidR="004702ED" w:rsidRPr="00B94497">
        <w:fldChar w:fldCharType="separate"/>
      </w:r>
      <w:r w:rsidR="009602B1">
        <w:rPr>
          <w:noProof/>
        </w:rPr>
        <w:t>18</w:t>
      </w:r>
      <w:r w:rsidR="004702ED" w:rsidRPr="00B94497">
        <w:fldChar w:fldCharType="end"/>
      </w:r>
      <w:r w:rsidRPr="00B94497">
        <w:t xml:space="preserve"> t</w:t>
      </w:r>
      <w:r>
        <w:t>o determine additional configuration requirements for your supported products.</w:t>
      </w:r>
    </w:p>
    <w:p w:rsidR="00046461" w:rsidRDefault="00046461" w:rsidP="005F00E9">
      <w:pPr>
        <w:pStyle w:val="Heading1"/>
        <w:pageBreakBefore/>
        <w:spacing w:before="0"/>
      </w:pPr>
      <w:bookmarkStart w:id="32" w:name="_Ref204402762"/>
      <w:bookmarkStart w:id="33" w:name="_Toc241309875"/>
      <w:r>
        <w:lastRenderedPageBreak/>
        <w:t>Configuring Galileo SSL for Supported Products</w:t>
      </w:r>
      <w:bookmarkEnd w:id="32"/>
      <w:bookmarkEnd w:id="33"/>
    </w:p>
    <w:p w:rsidR="00555F7F" w:rsidRPr="00851001" w:rsidRDefault="00555F7F" w:rsidP="00555F7F">
      <w:r w:rsidRPr="00851001">
        <w:t>After you have installed Galileo SSL for the appropriate installation environment, you must configure your supporte</w:t>
      </w:r>
      <w:r w:rsidR="005D7C89" w:rsidRPr="00851001">
        <w:t>d products to use the Galileo SS</w:t>
      </w:r>
      <w:r w:rsidRPr="00851001">
        <w:t>L connection.</w:t>
      </w:r>
    </w:p>
    <w:p w:rsidR="00555F7F" w:rsidRPr="00851001" w:rsidRDefault="00555F7F" w:rsidP="00555F7F">
      <w:pPr>
        <w:ind w:left="1170" w:hanging="1170"/>
      </w:pPr>
      <w:r w:rsidRPr="00851001">
        <w:rPr>
          <w:b/>
          <w:color w:val="FF0000"/>
        </w:rPr>
        <w:t>Important!</w:t>
      </w:r>
      <w:r w:rsidRPr="00851001">
        <w:rPr>
          <w:color w:val="FF0000"/>
        </w:rPr>
        <w:t>:</w:t>
      </w:r>
      <w:r w:rsidRPr="00851001">
        <w:tab/>
        <w:t>Configuration requirements for a supported product may vary depending on the environment in which it is installed. Be sure to confirm the appropriate environment before proceeding with the configuration instructions.</w:t>
      </w:r>
    </w:p>
    <w:p w:rsidR="00555F7F" w:rsidRDefault="00B77B1B" w:rsidP="00555F7F">
      <w:pPr>
        <w:pStyle w:val="Heading2"/>
      </w:pPr>
      <w:bookmarkStart w:id="34" w:name="_Toc241309876"/>
      <w:r>
        <w:t xml:space="preserve">Configuring </w:t>
      </w:r>
      <w:r w:rsidRPr="006644EF">
        <w:t xml:space="preserve">Galileo SSL </w:t>
      </w:r>
      <w:r>
        <w:t>for</w:t>
      </w:r>
      <w:r w:rsidRPr="006644EF">
        <w:t xml:space="preserve"> Galileo Desktop and Galileo Print Manager (GPM)</w:t>
      </w:r>
      <w:bookmarkEnd w:id="34"/>
    </w:p>
    <w:p w:rsidR="00555F7F" w:rsidRDefault="00555F7F" w:rsidP="00555F7F">
      <w:r>
        <w:t xml:space="preserve">The configuration instructions for Galileo Desktop vary by environment; follow the instructions for your environment. </w:t>
      </w:r>
    </w:p>
    <w:p w:rsidR="00555F7F" w:rsidRPr="00555F7F" w:rsidRDefault="00555F7F" w:rsidP="00555F7F">
      <w:r>
        <w:t xml:space="preserve">Use of Galileo Print Manager (GPM) is optional; however, please note that configuration instructions can vary depending on whether GPM is installed. </w:t>
      </w:r>
    </w:p>
    <w:p w:rsidR="00B77B1B" w:rsidRPr="001325BD" w:rsidRDefault="00555F7F" w:rsidP="00320AED">
      <w:pPr>
        <w:pStyle w:val="Heading3"/>
      </w:pPr>
      <w:bookmarkStart w:id="35" w:name="_Toc241309877"/>
      <w:r w:rsidRPr="001325BD">
        <w:t xml:space="preserve">Configuring Galileo Desktop and GPM in a </w:t>
      </w:r>
      <w:r w:rsidR="00B77B1B" w:rsidRPr="001325BD">
        <w:t xml:space="preserve">Typical </w:t>
      </w:r>
      <w:r w:rsidR="00C13C72">
        <w:t xml:space="preserve">Agency </w:t>
      </w:r>
      <w:r w:rsidR="00B77B1B" w:rsidRPr="001325BD">
        <w:t xml:space="preserve">Workstation </w:t>
      </w:r>
      <w:r w:rsidRPr="001325BD">
        <w:t>Environment</w:t>
      </w:r>
      <w:bookmarkEnd w:id="35"/>
    </w:p>
    <w:p w:rsidR="00182473" w:rsidRPr="00851001" w:rsidRDefault="00182473" w:rsidP="00B77B1B">
      <w:r w:rsidRPr="00851001">
        <w:t>These instructions support</w:t>
      </w:r>
      <w:r w:rsidR="00B77B1B" w:rsidRPr="00851001">
        <w:t xml:space="preserve"> </w:t>
      </w:r>
      <w:r w:rsidRPr="00851001">
        <w:t>configuring</w:t>
      </w:r>
      <w:r w:rsidR="00B77B1B" w:rsidRPr="00851001">
        <w:t xml:space="preserve"> SSL on Galileo Desktop 1.01 and (optionally) Galil</w:t>
      </w:r>
      <w:r w:rsidR="001325BD" w:rsidRPr="00851001">
        <w:t xml:space="preserve">eo Print Manager 4.0 or later. </w:t>
      </w:r>
    </w:p>
    <w:p w:rsidR="00B77B1B" w:rsidRDefault="00182473" w:rsidP="00B77B1B">
      <w:r w:rsidRPr="00851001">
        <w:rPr>
          <w:b/>
        </w:rPr>
        <w:t>N</w:t>
      </w:r>
      <w:r w:rsidR="00B77B1B" w:rsidRPr="00851001">
        <w:rPr>
          <w:b/>
        </w:rPr>
        <w:t>ote</w:t>
      </w:r>
      <w:r w:rsidRPr="00851001">
        <w:t>:</w:t>
      </w:r>
      <w:r w:rsidR="00B77B1B" w:rsidRPr="00851001">
        <w:t xml:space="preserve"> </w:t>
      </w:r>
      <w:r w:rsidRPr="00851001">
        <w:t>T</w:t>
      </w:r>
      <w:r w:rsidR="00B77B1B" w:rsidRPr="00851001">
        <w:t>he configuration instructions are different depending on whether Galileo Print Manager is installed.</w:t>
      </w:r>
    </w:p>
    <w:p w:rsidR="00BF0555" w:rsidRPr="00320AED" w:rsidRDefault="00BF0555" w:rsidP="00320AED">
      <w:pPr>
        <w:pStyle w:val="Heading4"/>
      </w:pPr>
      <w:r w:rsidRPr="00320AED">
        <w:t>Configuring Galileo Desktop for Galileo SSL</w:t>
      </w:r>
      <w:r w:rsidR="00C13C72">
        <w:t xml:space="preserve"> in a Typical Agency Workstation Environment</w:t>
      </w:r>
    </w:p>
    <w:p w:rsidR="00B77B1B" w:rsidRPr="001C06F5" w:rsidRDefault="001325BD" w:rsidP="001325BD">
      <w:r>
        <w:t>After the Galileo SSL installation is completed, the i</w:t>
      </w:r>
      <w:r w:rsidR="00B77B1B" w:rsidRPr="001C06F5">
        <w:t xml:space="preserve">nstallation automatically changes the Primary and Secondary IPCS Addresses for all Client IDs to use </w:t>
      </w:r>
      <w:r w:rsidR="00B77B1B" w:rsidRPr="001325BD">
        <w:rPr>
          <w:rFonts w:ascii="Courier New" w:hAnsi="Courier New" w:cs="Courier New"/>
          <w:b/>
        </w:rPr>
        <w:t>127.0.0.1</w:t>
      </w:r>
      <w:r w:rsidR="00B77B1B" w:rsidRPr="001C06F5">
        <w:t xml:space="preserve"> for </w:t>
      </w:r>
      <w:r>
        <w:t xml:space="preserve">Galileo </w:t>
      </w:r>
      <w:r w:rsidR="00B77B1B" w:rsidRPr="001C06F5">
        <w:t>SSL access.</w:t>
      </w:r>
      <w:r w:rsidR="00B77B1B">
        <w:t xml:space="preserve"> </w:t>
      </w:r>
      <w:r w:rsidR="00B77B1B" w:rsidRPr="001C06F5">
        <w:t>At</w:t>
      </w:r>
      <w:r w:rsidR="00B77B1B">
        <w:t xml:space="preserve"> the</w:t>
      </w:r>
      <w:r w:rsidR="00B77B1B" w:rsidRPr="001C06F5">
        <w:t xml:space="preserve"> time of</w:t>
      </w:r>
      <w:r w:rsidR="00B77B1B">
        <w:t xml:space="preserve"> the</w:t>
      </w:r>
      <w:r w:rsidR="00B77B1B" w:rsidRPr="001C06F5">
        <w:t xml:space="preserve"> install</w:t>
      </w:r>
      <w:r w:rsidR="00B77B1B">
        <w:t>ation</w:t>
      </w:r>
      <w:r w:rsidR="00B77B1B" w:rsidRPr="001C06F5">
        <w:t>, all present Client IDs are updated.</w:t>
      </w:r>
    </w:p>
    <w:p w:rsidR="00B77B1B" w:rsidRDefault="00B77B1B" w:rsidP="001325BD">
      <w:pPr>
        <w:ind w:left="720" w:hanging="720"/>
      </w:pPr>
      <w:r w:rsidRPr="007F3185">
        <w:rPr>
          <w:b/>
        </w:rPr>
        <w:t>Note</w:t>
      </w:r>
      <w:r w:rsidRPr="001C06F5">
        <w:t>:</w:t>
      </w:r>
      <w:r>
        <w:tab/>
      </w:r>
      <w:r w:rsidRPr="001C06F5">
        <w:t>If you use multiple Client IDs and traditional land</w:t>
      </w:r>
      <w:r w:rsidR="001325BD">
        <w:t>-</w:t>
      </w:r>
      <w:r w:rsidRPr="001C06F5">
        <w:t>line access, the addresses must be manually configured back to the original addresses. For example</w:t>
      </w:r>
      <w:r w:rsidR="00BF0555">
        <w:t xml:space="preserve">: </w:t>
      </w:r>
      <w:r w:rsidRPr="00BF0555">
        <w:rPr>
          <w:rFonts w:ascii="Courier New" w:hAnsi="Courier New" w:cs="Courier New"/>
        </w:rPr>
        <w:t xml:space="preserve">57.8.81.13 </w:t>
      </w:r>
      <w:r w:rsidRPr="001C06F5">
        <w:t xml:space="preserve">and </w:t>
      </w:r>
      <w:r w:rsidRPr="00BF0555">
        <w:rPr>
          <w:rFonts w:ascii="Courier New" w:hAnsi="Courier New" w:cs="Courier New"/>
        </w:rPr>
        <w:t>57.8.81.113</w:t>
      </w:r>
      <w:r w:rsidRPr="001C06F5">
        <w:t>.</w:t>
      </w:r>
    </w:p>
    <w:p w:rsidR="00FF0E69" w:rsidRDefault="00FF0E69" w:rsidP="00FF0E69">
      <w:r>
        <w:t xml:space="preserve">To </w:t>
      </w:r>
      <w:r w:rsidR="007B6C06">
        <w:t xml:space="preserve">configure </w:t>
      </w:r>
      <w:r w:rsidR="007B6C06" w:rsidRPr="001C06F5">
        <w:t>Galileo Desktop</w:t>
      </w:r>
      <w:r w:rsidR="007B6C06">
        <w:t xml:space="preserve"> for Galileo SSL:</w:t>
      </w:r>
    </w:p>
    <w:p w:rsidR="00FF0E69" w:rsidRDefault="00FF0E69" w:rsidP="00A8065C">
      <w:pPr>
        <w:pStyle w:val="ListNumber"/>
        <w:numPr>
          <w:ilvl w:val="0"/>
          <w:numId w:val="6"/>
        </w:numPr>
        <w:tabs>
          <w:tab w:val="clear" w:pos="360"/>
        </w:tabs>
        <w:ind w:left="720"/>
      </w:pPr>
      <w:r w:rsidRPr="001C06F5">
        <w:t>Close Galileo Desktop</w:t>
      </w:r>
      <w:r>
        <w:t>.</w:t>
      </w:r>
    </w:p>
    <w:p w:rsidR="00FF0E69" w:rsidRPr="001C06F5" w:rsidRDefault="00FF0E69" w:rsidP="00A8065C">
      <w:pPr>
        <w:pStyle w:val="ListNumber"/>
        <w:numPr>
          <w:ilvl w:val="0"/>
          <w:numId w:val="6"/>
        </w:numPr>
        <w:tabs>
          <w:tab w:val="clear" w:pos="360"/>
          <w:tab w:val="num" w:pos="720"/>
        </w:tabs>
        <w:ind w:left="720"/>
      </w:pPr>
      <w:r>
        <w:t xml:space="preserve">From the </w:t>
      </w:r>
      <w:r w:rsidRPr="00343353">
        <w:rPr>
          <w:b/>
        </w:rPr>
        <w:t>Start</w:t>
      </w:r>
      <w:r>
        <w:t xml:space="preserve"> menu, select the </w:t>
      </w:r>
      <w:r w:rsidRPr="00343353">
        <w:rPr>
          <w:b/>
        </w:rPr>
        <w:t>Control Panel</w:t>
      </w:r>
      <w:r w:rsidRPr="001C06F5">
        <w:t>.</w:t>
      </w:r>
    </w:p>
    <w:p w:rsidR="00FF0E69" w:rsidRDefault="00FF0E69" w:rsidP="00A8065C">
      <w:pPr>
        <w:pStyle w:val="ListNumber"/>
        <w:numPr>
          <w:ilvl w:val="0"/>
          <w:numId w:val="6"/>
        </w:numPr>
        <w:tabs>
          <w:tab w:val="clear" w:pos="360"/>
        </w:tabs>
        <w:ind w:left="720"/>
      </w:pPr>
      <w:r w:rsidRPr="001C06F5">
        <w:t xml:space="preserve">Double-click the </w:t>
      </w:r>
      <w:r w:rsidRPr="00A024A5">
        <w:rPr>
          <w:b/>
        </w:rPr>
        <w:t>Galileo TCP/IP</w:t>
      </w:r>
      <w:r w:rsidRPr="001C06F5">
        <w:t xml:space="preserve"> </w:t>
      </w:r>
      <w:r>
        <w:t>i</w:t>
      </w:r>
      <w:r w:rsidRPr="001C06F5">
        <w:t>con</w:t>
      </w:r>
      <w:r>
        <w:t xml:space="preserve"> to display the Host – Focalpoint TCP/IP Configuration dialog box</w:t>
      </w:r>
      <w:r w:rsidRPr="001C06F5">
        <w:t>.</w:t>
      </w:r>
    </w:p>
    <w:p w:rsidR="00FF0E69" w:rsidRDefault="00D41C88" w:rsidP="00FF0E69">
      <w:pPr>
        <w:pStyle w:val="picture"/>
        <w:ind w:left="720"/>
      </w:pPr>
      <w:r>
        <w:lastRenderedPageBreak/>
        <w:pict>
          <v:shape id="_x0000_i1032" type="#_x0000_t75" style="width:240.45pt;height:177.3pt">
            <v:imagedata r:id="rId28" o:title="tcp"/>
          </v:shape>
        </w:pict>
      </w:r>
    </w:p>
    <w:p w:rsidR="00FF0E69" w:rsidRDefault="00FF0E69" w:rsidP="00A8065C">
      <w:pPr>
        <w:pStyle w:val="ListNumber"/>
        <w:numPr>
          <w:ilvl w:val="0"/>
          <w:numId w:val="14"/>
        </w:numPr>
        <w:ind w:left="720"/>
      </w:pPr>
      <w:r w:rsidRPr="001C06F5">
        <w:t xml:space="preserve">Select your connection and click </w:t>
      </w:r>
      <w:r w:rsidRPr="00E539D7">
        <w:rPr>
          <w:b/>
        </w:rPr>
        <w:t>Edit</w:t>
      </w:r>
      <w:r w:rsidRPr="00E539D7">
        <w:t xml:space="preserve"> to display the Client Identifier dialog box</w:t>
      </w:r>
      <w:r w:rsidRPr="001C06F5">
        <w:t xml:space="preserve">. </w:t>
      </w:r>
    </w:p>
    <w:p w:rsidR="00B77B1B" w:rsidRDefault="00D41C88" w:rsidP="00FF0E69">
      <w:pPr>
        <w:pStyle w:val="picture"/>
        <w:ind w:left="720"/>
      </w:pPr>
      <w:r>
        <w:pict>
          <v:shape id="_x0000_i1033" type="#_x0000_t75" style="width:200.4pt;height:246.55pt">
            <v:imagedata r:id="rId29" o:title=""/>
          </v:shape>
        </w:pict>
      </w:r>
    </w:p>
    <w:p w:rsidR="00C13C72" w:rsidRDefault="00C13C72" w:rsidP="00A8065C">
      <w:pPr>
        <w:pStyle w:val="ListNumber"/>
        <w:numPr>
          <w:ilvl w:val="0"/>
          <w:numId w:val="14"/>
        </w:numPr>
        <w:tabs>
          <w:tab w:val="clear" w:pos="360"/>
          <w:tab w:val="num" w:pos="720"/>
        </w:tabs>
        <w:ind w:left="720"/>
      </w:pPr>
      <w:r>
        <w:t xml:space="preserve">In </w:t>
      </w:r>
      <w:r w:rsidRPr="00E539D7">
        <w:rPr>
          <w:b/>
        </w:rPr>
        <w:t>Client Identifier</w:t>
      </w:r>
      <w:r>
        <w:t>, v</w:t>
      </w:r>
      <w:r w:rsidRPr="001C06F5">
        <w:t>erify</w:t>
      </w:r>
      <w:r>
        <w:t xml:space="preserve"> that</w:t>
      </w:r>
      <w:r w:rsidRPr="001C06F5">
        <w:t xml:space="preserve"> </w:t>
      </w:r>
      <w:r>
        <w:t>the</w:t>
      </w:r>
      <w:r w:rsidRPr="001C06F5">
        <w:t xml:space="preserve"> Client ID is correct.</w:t>
      </w:r>
    </w:p>
    <w:p w:rsidR="00B77B1B" w:rsidRPr="001C06F5" w:rsidRDefault="00D41C88" w:rsidP="00B77B1B">
      <w:pPr>
        <w:pStyle w:val="picture"/>
        <w:ind w:left="720"/>
      </w:pPr>
      <w:r>
        <w:lastRenderedPageBreak/>
        <w:pict>
          <v:shape id="_x0000_i1034" type="#_x0000_t75" style="width:213.95pt;height:254.05pt">
            <v:imagedata r:id="rId30" o:title=""/>
          </v:shape>
        </w:pict>
      </w:r>
    </w:p>
    <w:p w:rsidR="00B77B1B" w:rsidRPr="001C06F5" w:rsidRDefault="00B77B1B" w:rsidP="00A8065C">
      <w:pPr>
        <w:pStyle w:val="ListNumber"/>
        <w:numPr>
          <w:ilvl w:val="0"/>
          <w:numId w:val="14"/>
        </w:numPr>
        <w:ind w:left="720"/>
      </w:pPr>
      <w:r>
        <w:t xml:space="preserve">Confirm that </w:t>
      </w:r>
      <w:r w:rsidRPr="00D84265">
        <w:rPr>
          <w:b/>
        </w:rPr>
        <w:t>Use Fixed Configuration Server Addresses</w:t>
      </w:r>
      <w:r>
        <w:t xml:space="preserve"> is selected.</w:t>
      </w:r>
    </w:p>
    <w:p w:rsidR="00B77B1B" w:rsidRDefault="00FB761A" w:rsidP="00A8065C">
      <w:pPr>
        <w:pStyle w:val="ListNumber"/>
        <w:numPr>
          <w:ilvl w:val="0"/>
          <w:numId w:val="14"/>
        </w:numPr>
        <w:ind w:left="720"/>
      </w:pPr>
      <w:r>
        <w:t>Confirm that</w:t>
      </w:r>
      <w:r w:rsidR="00B77B1B" w:rsidRPr="001C06F5">
        <w:t xml:space="preserve"> the </w:t>
      </w:r>
      <w:r w:rsidR="00B77B1B" w:rsidRPr="00D84265">
        <w:rPr>
          <w:b/>
        </w:rPr>
        <w:t>Primary Address</w:t>
      </w:r>
      <w:r w:rsidR="00B77B1B">
        <w:t xml:space="preserve"> </w:t>
      </w:r>
      <w:r w:rsidR="00B77B1B" w:rsidRPr="001C06F5">
        <w:t xml:space="preserve">and </w:t>
      </w:r>
      <w:r w:rsidR="00B77B1B" w:rsidRPr="00D84265">
        <w:rPr>
          <w:b/>
        </w:rPr>
        <w:t>Alternate Address</w:t>
      </w:r>
      <w:r w:rsidR="00B77B1B" w:rsidRPr="001C06F5">
        <w:t xml:space="preserve"> </w:t>
      </w:r>
      <w:r>
        <w:t>is</w:t>
      </w:r>
      <w:r w:rsidR="00B77B1B" w:rsidRPr="001C06F5">
        <w:t xml:space="preserve"> </w:t>
      </w:r>
      <w:r w:rsidR="00B77B1B" w:rsidRPr="00FB761A">
        <w:rPr>
          <w:rFonts w:ascii="Courier New" w:hAnsi="Courier New" w:cs="Courier New"/>
        </w:rPr>
        <w:t>127.0.0.1</w:t>
      </w:r>
      <w:r w:rsidR="00B77B1B">
        <w:t>.</w:t>
      </w:r>
    </w:p>
    <w:p w:rsidR="00FB761A" w:rsidRDefault="00FB761A" w:rsidP="00FB761A">
      <w:pPr>
        <w:spacing w:before="0"/>
        <w:ind w:left="1440" w:hanging="720"/>
      </w:pPr>
      <w:r w:rsidRPr="007F3185">
        <w:rPr>
          <w:b/>
        </w:rPr>
        <w:t>Note</w:t>
      </w:r>
      <w:r w:rsidRPr="001C06F5">
        <w:t>:</w:t>
      </w:r>
      <w:r>
        <w:tab/>
      </w:r>
      <w:r w:rsidRPr="001C06F5">
        <w:t>If you use multiple Client IDs and traditional land</w:t>
      </w:r>
      <w:r>
        <w:t>-</w:t>
      </w:r>
      <w:r w:rsidRPr="001C06F5">
        <w:t>line access, the addresses must be manually configured back to the original addresses. For example</w:t>
      </w:r>
      <w:r>
        <w:t xml:space="preserve">: </w:t>
      </w:r>
      <w:r w:rsidRPr="00BF0555">
        <w:rPr>
          <w:rFonts w:ascii="Courier New" w:hAnsi="Courier New" w:cs="Courier New"/>
        </w:rPr>
        <w:t xml:space="preserve">57.8.81.13 </w:t>
      </w:r>
      <w:r w:rsidRPr="001C06F5">
        <w:t xml:space="preserve">and </w:t>
      </w:r>
      <w:r w:rsidRPr="00BF0555">
        <w:rPr>
          <w:rFonts w:ascii="Courier New" w:hAnsi="Courier New" w:cs="Courier New"/>
        </w:rPr>
        <w:t>57.8.81.113</w:t>
      </w:r>
      <w:r w:rsidRPr="001C06F5">
        <w:t>.</w:t>
      </w:r>
    </w:p>
    <w:p w:rsidR="00B77B1B" w:rsidRDefault="00B77B1B" w:rsidP="00A8065C">
      <w:pPr>
        <w:pStyle w:val="ListNumber"/>
        <w:numPr>
          <w:ilvl w:val="0"/>
          <w:numId w:val="14"/>
        </w:numPr>
        <w:ind w:left="720"/>
      </w:pPr>
      <w:r>
        <w:t>Select</w:t>
      </w:r>
      <w:r w:rsidRPr="001C06F5">
        <w:t xml:space="preserve"> </w:t>
      </w:r>
      <w:r w:rsidRPr="00D84265">
        <w:t>Force Download</w:t>
      </w:r>
      <w:r w:rsidRPr="001C06F5">
        <w:t>.</w:t>
      </w:r>
    </w:p>
    <w:p w:rsidR="00851001" w:rsidRPr="001C06F5" w:rsidRDefault="00851001" w:rsidP="00A8065C">
      <w:pPr>
        <w:pStyle w:val="ListNumber"/>
        <w:numPr>
          <w:ilvl w:val="0"/>
          <w:numId w:val="14"/>
        </w:numPr>
        <w:tabs>
          <w:tab w:val="clear" w:pos="360"/>
          <w:tab w:val="num" w:pos="720"/>
        </w:tabs>
        <w:ind w:left="720"/>
      </w:pPr>
      <w:r w:rsidRPr="001C06F5">
        <w:t xml:space="preserve">Click </w:t>
      </w:r>
      <w:r w:rsidRPr="00E539D7">
        <w:rPr>
          <w:b/>
        </w:rPr>
        <w:t>OK</w:t>
      </w:r>
      <w:r w:rsidRPr="001C06F5">
        <w:t>.</w:t>
      </w:r>
    </w:p>
    <w:p w:rsidR="00B77B1B" w:rsidRPr="00182473" w:rsidRDefault="00B77B1B" w:rsidP="00B77B1B">
      <w:pPr>
        <w:tabs>
          <w:tab w:val="left" w:pos="1440"/>
        </w:tabs>
        <w:ind w:left="720" w:hanging="720"/>
      </w:pPr>
      <w:r w:rsidRPr="00182473">
        <w:rPr>
          <w:b/>
        </w:rPr>
        <w:t>Note</w:t>
      </w:r>
      <w:r w:rsidRPr="00182473">
        <w:t>:</w:t>
      </w:r>
      <w:r w:rsidRPr="00182473">
        <w:tab/>
        <w:t xml:space="preserve">Advanced Users Only: In Gateway mode, you may want to select Use Domain Name Services (DNS). </w:t>
      </w:r>
    </w:p>
    <w:p w:rsidR="00B77B1B" w:rsidRPr="001C06F5" w:rsidRDefault="00B77B1B" w:rsidP="00B77B1B">
      <w:pPr>
        <w:spacing w:before="0"/>
        <w:ind w:left="720"/>
      </w:pPr>
      <w:r w:rsidRPr="00182473">
        <w:t>This would be the DNS Host Name of the Gateway mode server configured on your local network.</w:t>
      </w:r>
    </w:p>
    <w:p w:rsidR="00B77B1B" w:rsidRPr="001C06F5" w:rsidRDefault="00851001" w:rsidP="00320AED">
      <w:pPr>
        <w:pStyle w:val="Heading4"/>
      </w:pPr>
      <w:r>
        <w:br w:type="page"/>
      </w:r>
      <w:r w:rsidR="00B77B1B" w:rsidRPr="001C06F5">
        <w:lastRenderedPageBreak/>
        <w:t>Configur</w:t>
      </w:r>
      <w:r w:rsidR="00B77B1B">
        <w:t>ing</w:t>
      </w:r>
      <w:r w:rsidR="00B77B1B" w:rsidRPr="001C06F5">
        <w:t xml:space="preserve"> Galileo Print Manager </w:t>
      </w:r>
      <w:r w:rsidR="00B77B1B">
        <w:t>(GPM) for Galileo SSL</w:t>
      </w:r>
      <w:r w:rsidR="00C13C72">
        <w:t xml:space="preserve"> in a Typical Agency Workstation Environment.</w:t>
      </w:r>
    </w:p>
    <w:p w:rsidR="00B77B1B" w:rsidRDefault="00B77B1B" w:rsidP="00B77B1B">
      <w:r w:rsidRPr="001C06F5">
        <w:t>If Galileo Print Manager is installed on the workstation</w:t>
      </w:r>
      <w:r>
        <w:t>,</w:t>
      </w:r>
      <w:r w:rsidRPr="001C06F5">
        <w:t xml:space="preserve"> the configuration address</w:t>
      </w:r>
      <w:r>
        <w:t xml:space="preserve"> that was updated</w:t>
      </w:r>
      <w:r w:rsidR="00320AED">
        <w:t xml:space="preserve"> for Galileo Desktop in the previous section</w:t>
      </w:r>
      <w:r w:rsidRPr="001C06F5">
        <w:t xml:space="preserve"> </w:t>
      </w:r>
      <w:r>
        <w:t>is</w:t>
      </w:r>
      <w:r w:rsidRPr="001C06F5">
        <w:t xml:space="preserve"> also updated</w:t>
      </w:r>
      <w:r>
        <w:t xml:space="preserve"> </w:t>
      </w:r>
      <w:r w:rsidRPr="001C06F5">
        <w:t>automatically.</w:t>
      </w:r>
    </w:p>
    <w:p w:rsidR="00C3646F" w:rsidRDefault="00C3646F" w:rsidP="00B77B1B">
      <w:r>
        <w:t>To configure GPM for Galileo SSL:</w:t>
      </w:r>
    </w:p>
    <w:p w:rsidR="00C3646F" w:rsidRDefault="00C3646F" w:rsidP="00A8065C">
      <w:pPr>
        <w:pStyle w:val="ListNumber"/>
        <w:numPr>
          <w:ilvl w:val="0"/>
          <w:numId w:val="17"/>
        </w:numPr>
        <w:tabs>
          <w:tab w:val="clear" w:pos="360"/>
          <w:tab w:val="num" w:pos="720"/>
        </w:tabs>
        <w:ind w:left="720"/>
      </w:pPr>
      <w:r>
        <w:t>From the</w:t>
      </w:r>
      <w:r w:rsidRPr="001C06F5">
        <w:t xml:space="preserve"> </w:t>
      </w:r>
      <w:r>
        <w:t xml:space="preserve">Windows </w:t>
      </w:r>
      <w:r w:rsidRPr="00C3646F">
        <w:rPr>
          <w:b/>
        </w:rPr>
        <w:t>Start</w:t>
      </w:r>
      <w:r w:rsidRPr="001C06F5">
        <w:t xml:space="preserve"> </w:t>
      </w:r>
      <w:r>
        <w:t>menu, select</w:t>
      </w:r>
      <w:r w:rsidRPr="001C06F5">
        <w:t xml:space="preserve"> </w:t>
      </w:r>
      <w:r w:rsidRPr="00C3646F">
        <w:rPr>
          <w:b/>
        </w:rPr>
        <w:t>Programs</w:t>
      </w:r>
      <w:r w:rsidRPr="001C06F5">
        <w:t xml:space="preserve"> &gt; </w:t>
      </w:r>
      <w:r w:rsidRPr="00C3646F">
        <w:rPr>
          <w:b/>
        </w:rPr>
        <w:t>Galileo Print Manager</w:t>
      </w:r>
      <w:r w:rsidRPr="001C06F5">
        <w:t xml:space="preserve"> &gt; </w:t>
      </w:r>
      <w:r w:rsidRPr="00C3646F">
        <w:rPr>
          <w:b/>
        </w:rPr>
        <w:t>Print Manager</w:t>
      </w:r>
      <w:r>
        <w:rPr>
          <w:b/>
        </w:rPr>
        <w:t xml:space="preserve"> </w:t>
      </w:r>
      <w:r w:rsidRPr="00C3646F">
        <w:t>to display the Galileo Print Manager dialog box</w:t>
      </w:r>
      <w:r>
        <w:t>.</w:t>
      </w:r>
    </w:p>
    <w:p w:rsidR="00C3646F" w:rsidRPr="001C06F5" w:rsidRDefault="00C3646F" w:rsidP="00A8065C">
      <w:pPr>
        <w:pStyle w:val="ListNumber"/>
        <w:numPr>
          <w:ilvl w:val="0"/>
          <w:numId w:val="14"/>
        </w:numPr>
        <w:ind w:left="720"/>
      </w:pPr>
      <w:r>
        <w:t xml:space="preserve">Click the </w:t>
      </w:r>
      <w:r w:rsidRPr="00C3646F">
        <w:rPr>
          <w:b/>
        </w:rPr>
        <w:t>Configuration Server</w:t>
      </w:r>
      <w:r>
        <w:t xml:space="preserve"> tab.</w:t>
      </w:r>
    </w:p>
    <w:p w:rsidR="00B77B1B" w:rsidRDefault="00D41C88" w:rsidP="00C3646F">
      <w:pPr>
        <w:pStyle w:val="picture"/>
        <w:ind w:left="720"/>
      </w:pPr>
      <w:r>
        <w:pict>
          <v:shape id="_x0000_i1035" type="#_x0000_t75" style="width:239.75pt;height:237.05pt">
            <v:imagedata r:id="rId31" o:title=""/>
          </v:shape>
        </w:pict>
      </w:r>
    </w:p>
    <w:p w:rsidR="00C3646F" w:rsidRDefault="00C3646F" w:rsidP="00A8065C">
      <w:pPr>
        <w:pStyle w:val="ListNumber"/>
        <w:numPr>
          <w:ilvl w:val="0"/>
          <w:numId w:val="14"/>
        </w:numPr>
        <w:ind w:left="720"/>
      </w:pPr>
      <w:r>
        <w:t xml:space="preserve">In </w:t>
      </w:r>
      <w:r w:rsidRPr="00E539D7">
        <w:rPr>
          <w:b/>
        </w:rPr>
        <w:t>Client Identifier</w:t>
      </w:r>
      <w:r>
        <w:t>, v</w:t>
      </w:r>
      <w:r w:rsidRPr="001C06F5">
        <w:t>erify</w:t>
      </w:r>
      <w:r>
        <w:t xml:space="preserve"> that</w:t>
      </w:r>
      <w:r w:rsidRPr="001C06F5">
        <w:t xml:space="preserve"> </w:t>
      </w:r>
      <w:r>
        <w:t>the</w:t>
      </w:r>
      <w:r w:rsidRPr="001C06F5">
        <w:t xml:space="preserve"> Client ID is correct.</w:t>
      </w:r>
    </w:p>
    <w:p w:rsidR="00C3646F" w:rsidRPr="001C06F5" w:rsidRDefault="00C3646F" w:rsidP="00A8065C">
      <w:pPr>
        <w:pStyle w:val="ListNumber"/>
        <w:numPr>
          <w:ilvl w:val="0"/>
          <w:numId w:val="14"/>
        </w:numPr>
        <w:ind w:left="720"/>
      </w:pPr>
      <w:r>
        <w:t xml:space="preserve">Confirm that </w:t>
      </w:r>
      <w:r w:rsidRPr="00D84265">
        <w:rPr>
          <w:b/>
        </w:rPr>
        <w:t>Use Fixed Configuration Server Addresses</w:t>
      </w:r>
      <w:r>
        <w:t xml:space="preserve"> is selected.</w:t>
      </w:r>
    </w:p>
    <w:p w:rsidR="00C3646F" w:rsidRDefault="00C3646F" w:rsidP="00A8065C">
      <w:pPr>
        <w:pStyle w:val="ListNumber"/>
        <w:numPr>
          <w:ilvl w:val="0"/>
          <w:numId w:val="14"/>
        </w:numPr>
        <w:ind w:left="720"/>
      </w:pPr>
      <w:r>
        <w:t>Confirm that</w:t>
      </w:r>
      <w:r w:rsidRPr="001C06F5">
        <w:t xml:space="preserve"> the </w:t>
      </w:r>
      <w:r w:rsidRPr="00D84265">
        <w:rPr>
          <w:b/>
        </w:rPr>
        <w:t>Primary Address</w:t>
      </w:r>
      <w:r>
        <w:t xml:space="preserve"> </w:t>
      </w:r>
      <w:r w:rsidRPr="001C06F5">
        <w:t xml:space="preserve">and </w:t>
      </w:r>
      <w:r w:rsidRPr="00D84265">
        <w:rPr>
          <w:b/>
        </w:rPr>
        <w:t>Alternate Address</w:t>
      </w:r>
      <w:r w:rsidRPr="001C06F5">
        <w:t xml:space="preserve"> </w:t>
      </w:r>
      <w:r>
        <w:t>is</w:t>
      </w:r>
      <w:r w:rsidRPr="001C06F5">
        <w:t xml:space="preserve"> </w:t>
      </w:r>
      <w:r w:rsidRPr="00FB761A">
        <w:rPr>
          <w:rFonts w:ascii="Courier New" w:hAnsi="Courier New" w:cs="Courier New"/>
        </w:rPr>
        <w:t>127.0.0.1</w:t>
      </w:r>
      <w:r>
        <w:t>.</w:t>
      </w:r>
    </w:p>
    <w:p w:rsidR="00C3646F" w:rsidRDefault="00C3646F" w:rsidP="00C3646F">
      <w:pPr>
        <w:spacing w:before="0"/>
        <w:ind w:left="1440" w:hanging="720"/>
      </w:pPr>
      <w:r w:rsidRPr="007F3185">
        <w:rPr>
          <w:b/>
        </w:rPr>
        <w:t>Note</w:t>
      </w:r>
      <w:r w:rsidRPr="001C06F5">
        <w:t>:</w:t>
      </w:r>
      <w:r>
        <w:tab/>
      </w:r>
      <w:r w:rsidRPr="001C06F5">
        <w:t>If you use multiple Client IDs and traditional land</w:t>
      </w:r>
      <w:r>
        <w:t>-</w:t>
      </w:r>
      <w:r w:rsidRPr="001C06F5">
        <w:t>line access, the addresses must be manually configured back to the original addresses. For example</w:t>
      </w:r>
      <w:r>
        <w:t xml:space="preserve">: </w:t>
      </w:r>
      <w:r w:rsidRPr="00BF0555">
        <w:rPr>
          <w:rFonts w:ascii="Courier New" w:hAnsi="Courier New" w:cs="Courier New"/>
        </w:rPr>
        <w:t xml:space="preserve">57.8.81.13 </w:t>
      </w:r>
      <w:r w:rsidRPr="001C06F5">
        <w:t xml:space="preserve">and </w:t>
      </w:r>
      <w:r w:rsidRPr="00BF0555">
        <w:rPr>
          <w:rFonts w:ascii="Courier New" w:hAnsi="Courier New" w:cs="Courier New"/>
        </w:rPr>
        <w:t>57.8.81.113</w:t>
      </w:r>
      <w:r w:rsidRPr="001C06F5">
        <w:t>.</w:t>
      </w:r>
      <w:r>
        <w:t xml:space="preserve">  </w:t>
      </w:r>
    </w:p>
    <w:p w:rsidR="007B6C06" w:rsidRDefault="007B6C06" w:rsidP="00A8065C">
      <w:pPr>
        <w:pStyle w:val="ListNumber"/>
        <w:numPr>
          <w:ilvl w:val="0"/>
          <w:numId w:val="14"/>
        </w:numPr>
        <w:ind w:left="720"/>
      </w:pPr>
      <w:r w:rsidRPr="001C06F5">
        <w:t xml:space="preserve">Click </w:t>
      </w:r>
      <w:r w:rsidRPr="00B113B6">
        <w:rPr>
          <w:b/>
        </w:rPr>
        <w:t>Apply</w:t>
      </w:r>
      <w:r w:rsidRPr="001C06F5">
        <w:t>.</w:t>
      </w:r>
    </w:p>
    <w:p w:rsidR="007B6C06" w:rsidRPr="001C06F5" w:rsidRDefault="007B6C06" w:rsidP="00A8065C">
      <w:pPr>
        <w:pStyle w:val="ListNumber"/>
        <w:numPr>
          <w:ilvl w:val="0"/>
          <w:numId w:val="14"/>
        </w:numPr>
        <w:ind w:left="720"/>
      </w:pPr>
      <w:r>
        <w:t>From the</w:t>
      </w:r>
      <w:r w:rsidRPr="001C06F5">
        <w:t xml:space="preserve"> </w:t>
      </w:r>
      <w:r w:rsidRPr="007B6C06">
        <w:rPr>
          <w:b/>
        </w:rPr>
        <w:t>File</w:t>
      </w:r>
      <w:r>
        <w:t xml:space="preserve">, select </w:t>
      </w:r>
      <w:r w:rsidRPr="007B6C06">
        <w:rPr>
          <w:b/>
        </w:rPr>
        <w:t>Save</w:t>
      </w:r>
      <w:r w:rsidRPr="001C06F5">
        <w:t>.</w:t>
      </w:r>
    </w:p>
    <w:p w:rsidR="00B77B1B" w:rsidRPr="001C06F5" w:rsidRDefault="00B77B1B" w:rsidP="00A8065C">
      <w:pPr>
        <w:pStyle w:val="ListNumber"/>
        <w:numPr>
          <w:ilvl w:val="0"/>
          <w:numId w:val="14"/>
        </w:numPr>
        <w:ind w:left="720"/>
      </w:pPr>
      <w:r w:rsidRPr="001C06F5">
        <w:t>G</w:t>
      </w:r>
      <w:r>
        <w:t xml:space="preserve">PM </w:t>
      </w:r>
      <w:r w:rsidRPr="001C06F5">
        <w:t>automatically wakes up</w:t>
      </w:r>
      <w:r>
        <w:t xml:space="preserve"> because</w:t>
      </w:r>
      <w:r w:rsidRPr="001C06F5">
        <w:t xml:space="preserve"> it is configured to C</w:t>
      </w:r>
      <w:r w:rsidRPr="00C61E78">
        <w:rPr>
          <w:i/>
        </w:rPr>
        <w:t>onnect on Startup</w:t>
      </w:r>
      <w:r w:rsidRPr="001C06F5">
        <w:t xml:space="preserve">. </w:t>
      </w:r>
      <w:r>
        <w:t>After</w:t>
      </w:r>
      <w:r w:rsidRPr="001C06F5">
        <w:t xml:space="preserve"> GPM connected</w:t>
      </w:r>
      <w:r>
        <w:t>,</w:t>
      </w:r>
      <w:r w:rsidRPr="001C06F5">
        <w:t xml:space="preserve"> </w:t>
      </w:r>
      <w:r>
        <w:t>it</w:t>
      </w:r>
      <w:r w:rsidRPr="001C06F5">
        <w:t xml:space="preserve"> always stay</w:t>
      </w:r>
      <w:r>
        <w:t>s</w:t>
      </w:r>
      <w:r w:rsidRPr="001C06F5">
        <w:t xml:space="preserve"> connected.</w:t>
      </w:r>
      <w:r w:rsidR="007B6C06">
        <w:t xml:space="preserve"> </w:t>
      </w:r>
      <w:r w:rsidR="007B6C06" w:rsidRPr="001C06F5">
        <w:t>To manually set this option</w:t>
      </w:r>
      <w:r w:rsidR="007B6C06">
        <w:t>, from the</w:t>
      </w:r>
      <w:r w:rsidR="007B6C06" w:rsidRPr="001C06F5">
        <w:t xml:space="preserve"> </w:t>
      </w:r>
      <w:r w:rsidR="007B6C06" w:rsidRPr="00100A0C">
        <w:rPr>
          <w:b/>
        </w:rPr>
        <w:t>Tools</w:t>
      </w:r>
      <w:r w:rsidR="007B6C06" w:rsidRPr="001C06F5">
        <w:t xml:space="preserve"> </w:t>
      </w:r>
      <w:r w:rsidR="007B6C06">
        <w:t>menu, select</w:t>
      </w:r>
      <w:r w:rsidR="007B6C06" w:rsidRPr="001C06F5">
        <w:t xml:space="preserve"> </w:t>
      </w:r>
      <w:r w:rsidR="007B6C06" w:rsidRPr="00100A0C">
        <w:rPr>
          <w:b/>
        </w:rPr>
        <w:t>Connect On Startup</w:t>
      </w:r>
      <w:r w:rsidR="007B6C06" w:rsidRPr="001C06F5">
        <w:t>.</w:t>
      </w:r>
    </w:p>
    <w:p w:rsidR="00B77B1B" w:rsidRPr="001C06F5" w:rsidRDefault="00D41C88" w:rsidP="007B6C06">
      <w:pPr>
        <w:pStyle w:val="picture"/>
        <w:ind w:left="1080"/>
      </w:pPr>
      <w:r>
        <w:lastRenderedPageBreak/>
        <w:pict>
          <v:shape id="_x0000_i1036" type="#_x0000_t75" style="width:223.45pt;height:225.5pt">
            <v:imagedata r:id="rId32" o:title=""/>
          </v:shape>
        </w:pict>
      </w:r>
    </w:p>
    <w:p w:rsidR="00B77B1B" w:rsidRPr="00A8065C" w:rsidRDefault="00B77B1B" w:rsidP="00B77B1B">
      <w:pPr>
        <w:ind w:left="1080" w:hanging="720"/>
      </w:pPr>
      <w:r w:rsidRPr="00182473">
        <w:rPr>
          <w:b/>
        </w:rPr>
        <w:t>Note</w:t>
      </w:r>
      <w:r w:rsidRPr="00182473">
        <w:t>:</w:t>
      </w:r>
      <w:r w:rsidRPr="00182473">
        <w:tab/>
        <w:t xml:space="preserve">If you are running downline in Gateway mode, you can add the IP address of </w:t>
      </w:r>
      <w:r w:rsidRPr="00A8065C">
        <w:t>each GPM server in the configuration file. See the GPM section in the table in Appendix A.</w:t>
      </w:r>
    </w:p>
    <w:p w:rsidR="00320AED" w:rsidRDefault="00D41C88" w:rsidP="00C13C72">
      <w:pPr>
        <w:pStyle w:val="picture"/>
        <w:ind w:left="1080"/>
        <w:rPr>
          <w:highlight w:val="magenta"/>
        </w:rPr>
      </w:pPr>
      <w:r>
        <w:pict>
          <v:shape id="_x0000_i1037" type="#_x0000_t75" style="width:199pt;height:245.2pt">
            <v:imagedata r:id="rId29" o:title=""/>
          </v:shape>
        </w:pict>
      </w:r>
    </w:p>
    <w:p w:rsidR="00E70A9B" w:rsidRDefault="00851001" w:rsidP="00E70A9B">
      <w:pPr>
        <w:pStyle w:val="Heading3"/>
      </w:pPr>
      <w:r>
        <w:br w:type="page"/>
      </w:r>
      <w:bookmarkStart w:id="36" w:name="_Toc241309878"/>
      <w:r w:rsidR="00E70A9B" w:rsidRPr="00CF2C55">
        <w:lastRenderedPageBreak/>
        <w:t xml:space="preserve">Configuring Galileo Desktop in </w:t>
      </w:r>
      <w:r w:rsidR="00E70A9B" w:rsidRPr="00E70A9B">
        <w:t>Gateway Mode for a Citrix Load-Balanced (Cluster) or MTS Envi</w:t>
      </w:r>
      <w:r w:rsidR="00E70A9B" w:rsidRPr="00CF2C55">
        <w:t>ronment</w:t>
      </w:r>
      <w:bookmarkEnd w:id="36"/>
    </w:p>
    <w:p w:rsidR="00556252" w:rsidRPr="007B23B7" w:rsidRDefault="00556252" w:rsidP="00556252">
      <w:r>
        <w:t xml:space="preserve">To configure Galileo Desktop, Modify each Citrix supported application configuration file to </w:t>
      </w:r>
      <w:r w:rsidRPr="007B23B7">
        <w:t>reflect the fixed IP of the SSL Gateway.</w:t>
      </w:r>
    </w:p>
    <w:p w:rsidR="004B4203" w:rsidRPr="007B23B7" w:rsidRDefault="004B4203" w:rsidP="00070866">
      <w:pPr>
        <w:pStyle w:val="ListNumber"/>
        <w:numPr>
          <w:ilvl w:val="0"/>
          <w:numId w:val="18"/>
        </w:numPr>
        <w:tabs>
          <w:tab w:val="clear" w:pos="360"/>
          <w:tab w:val="num" w:pos="720"/>
        </w:tabs>
        <w:ind w:left="720"/>
      </w:pPr>
      <w:r w:rsidRPr="007B23B7">
        <w:t>Stop the Galileo SSL Service:</w:t>
      </w:r>
    </w:p>
    <w:p w:rsidR="004B4203" w:rsidRPr="007B23B7" w:rsidRDefault="004B4203" w:rsidP="00444FC9">
      <w:pPr>
        <w:numPr>
          <w:ilvl w:val="0"/>
          <w:numId w:val="50"/>
        </w:numPr>
      </w:pPr>
      <w:r w:rsidRPr="007B23B7">
        <w:t xml:space="preserve">Right-click My Computer and choose </w:t>
      </w:r>
      <w:r w:rsidR="00C36830" w:rsidRPr="007B23B7">
        <w:rPr>
          <w:b/>
        </w:rPr>
        <w:t>Manage</w:t>
      </w:r>
      <w:r w:rsidR="00C36830" w:rsidRPr="007B23B7">
        <w:t xml:space="preserve"> to open to Computer Management dialog box.</w:t>
      </w:r>
    </w:p>
    <w:p w:rsidR="004B4203" w:rsidRPr="007B23B7" w:rsidRDefault="004B4203" w:rsidP="00444FC9">
      <w:pPr>
        <w:numPr>
          <w:ilvl w:val="0"/>
          <w:numId w:val="50"/>
        </w:numPr>
      </w:pPr>
      <w:r w:rsidRPr="007B23B7">
        <w:t xml:space="preserve">Open </w:t>
      </w:r>
      <w:r w:rsidRPr="007B23B7">
        <w:rPr>
          <w:b/>
        </w:rPr>
        <w:t>Services and Applications</w:t>
      </w:r>
      <w:r w:rsidRPr="007B23B7">
        <w:t xml:space="preserve"> &gt; </w:t>
      </w:r>
      <w:r w:rsidRPr="007B23B7">
        <w:rPr>
          <w:b/>
        </w:rPr>
        <w:t>Services.</w:t>
      </w:r>
    </w:p>
    <w:p w:rsidR="004B4203" w:rsidRPr="007B23B7" w:rsidRDefault="004B4203" w:rsidP="00444FC9">
      <w:pPr>
        <w:numPr>
          <w:ilvl w:val="0"/>
          <w:numId w:val="50"/>
        </w:numPr>
      </w:pPr>
      <w:r w:rsidRPr="007B23B7">
        <w:t xml:space="preserve">Select the Galileo SSL Service and </w:t>
      </w:r>
      <w:r w:rsidR="00553517" w:rsidRPr="007B23B7">
        <w:t xml:space="preserve">click </w:t>
      </w:r>
      <w:r w:rsidR="00553517" w:rsidRPr="007B23B7">
        <w:rPr>
          <w:b/>
        </w:rPr>
        <w:t>STOP</w:t>
      </w:r>
      <w:r w:rsidR="00553517" w:rsidRPr="007B23B7">
        <w:t>.</w:t>
      </w:r>
    </w:p>
    <w:p w:rsidR="00C36830" w:rsidRPr="007B23B7" w:rsidRDefault="00C36830" w:rsidP="00444FC9">
      <w:pPr>
        <w:numPr>
          <w:ilvl w:val="0"/>
          <w:numId w:val="50"/>
        </w:numPr>
      </w:pPr>
      <w:r w:rsidRPr="007B23B7">
        <w:t>Keep this dialog box open to restart the service.</w:t>
      </w:r>
    </w:p>
    <w:p w:rsidR="00E70A9B" w:rsidRPr="00851001" w:rsidRDefault="00E70A9B" w:rsidP="00070866">
      <w:pPr>
        <w:pStyle w:val="ListNumber"/>
        <w:numPr>
          <w:ilvl w:val="0"/>
          <w:numId w:val="18"/>
        </w:numPr>
        <w:tabs>
          <w:tab w:val="clear" w:pos="360"/>
          <w:tab w:val="num" w:pos="720"/>
        </w:tabs>
        <w:ind w:left="720"/>
      </w:pPr>
      <w:r w:rsidRPr="00851001">
        <w:t>Navigate to the Galileo Desktop Users directory</w:t>
      </w:r>
      <w:r w:rsidR="00851001" w:rsidRPr="00851001">
        <w:t>, which is typically in</w:t>
      </w:r>
      <w:r w:rsidR="00556252">
        <w:t xml:space="preserve"> a</w:t>
      </w:r>
      <w:r w:rsidR="00851001" w:rsidRPr="00851001">
        <w:t xml:space="preserve"> </w:t>
      </w:r>
      <w:r w:rsidR="00851001" w:rsidRPr="00556252">
        <w:rPr>
          <w:rFonts w:ascii="Courier New" w:hAnsi="Courier New" w:cs="Courier New"/>
        </w:rPr>
        <w:t>\MACHINE</w:t>
      </w:r>
      <w:r w:rsidR="00556252">
        <w:rPr>
          <w:rFonts w:ascii="Courier New" w:hAnsi="Courier New" w:cs="Courier New"/>
        </w:rPr>
        <w:t xml:space="preserve"> </w:t>
      </w:r>
      <w:r w:rsidR="00556252">
        <w:t>folder.</w:t>
      </w:r>
    </w:p>
    <w:p w:rsidR="00E70A9B" w:rsidRPr="00851001" w:rsidRDefault="00E70A9B" w:rsidP="00070866">
      <w:pPr>
        <w:pStyle w:val="ListNumber"/>
        <w:numPr>
          <w:ilvl w:val="0"/>
          <w:numId w:val="14"/>
        </w:numPr>
        <w:tabs>
          <w:tab w:val="clear" w:pos="360"/>
          <w:tab w:val="num" w:pos="720"/>
        </w:tabs>
        <w:ind w:left="720"/>
      </w:pPr>
      <w:r w:rsidRPr="00851001">
        <w:t xml:space="preserve">Right-click </w:t>
      </w:r>
      <w:r w:rsidRPr="00556252">
        <w:rPr>
          <w:rFonts w:ascii="Courier New" w:hAnsi="Courier New" w:cs="Courier New"/>
        </w:rPr>
        <w:t>dat32com.ini</w:t>
      </w:r>
      <w:r w:rsidRPr="00851001">
        <w:t xml:space="preserve"> and choose </w:t>
      </w:r>
      <w:r w:rsidRPr="00556252">
        <w:rPr>
          <w:b/>
        </w:rPr>
        <w:t>Open With</w:t>
      </w:r>
      <w:r w:rsidRPr="00851001">
        <w:t xml:space="preserve"> &gt; </w:t>
      </w:r>
      <w:r w:rsidRPr="00556252">
        <w:rPr>
          <w:b/>
        </w:rPr>
        <w:t>Choose Program</w:t>
      </w:r>
      <w:r w:rsidRPr="00851001">
        <w:t xml:space="preserve"> &gt; </w:t>
      </w:r>
      <w:r w:rsidRPr="00556252">
        <w:rPr>
          <w:b/>
        </w:rPr>
        <w:t>Notepad</w:t>
      </w:r>
      <w:r w:rsidRPr="00851001">
        <w:t>.</w:t>
      </w:r>
    </w:p>
    <w:p w:rsidR="00E70A9B" w:rsidRPr="00851001" w:rsidRDefault="00E70A9B" w:rsidP="00070866">
      <w:pPr>
        <w:pStyle w:val="ListNumber"/>
        <w:numPr>
          <w:ilvl w:val="0"/>
          <w:numId w:val="14"/>
        </w:numPr>
        <w:tabs>
          <w:tab w:val="clear" w:pos="360"/>
          <w:tab w:val="num" w:pos="720"/>
        </w:tabs>
        <w:ind w:left="720"/>
      </w:pPr>
      <w:r w:rsidRPr="00851001">
        <w:t>Find the following text in the configuration file – there are two instances:</w:t>
      </w:r>
    </w:p>
    <w:p w:rsidR="00E70A9B" w:rsidRPr="00556252" w:rsidRDefault="00E70A9B" w:rsidP="00444FC9">
      <w:pPr>
        <w:numPr>
          <w:ilvl w:val="0"/>
          <w:numId w:val="49"/>
        </w:numPr>
        <w:rPr>
          <w:rFonts w:ascii="Courier New" w:hAnsi="Courier New" w:cs="Courier New"/>
        </w:rPr>
      </w:pPr>
      <w:r w:rsidRPr="00556252">
        <w:rPr>
          <w:rFonts w:ascii="Courier New" w:hAnsi="Courier New" w:cs="Courier New"/>
        </w:rPr>
        <w:t>IPCName=</w:t>
      </w:r>
    </w:p>
    <w:p w:rsidR="00E70A9B" w:rsidRPr="00556252" w:rsidRDefault="00E70A9B" w:rsidP="00444FC9">
      <w:pPr>
        <w:numPr>
          <w:ilvl w:val="0"/>
          <w:numId w:val="49"/>
        </w:numPr>
        <w:rPr>
          <w:rFonts w:ascii="Courier New" w:hAnsi="Courier New" w:cs="Courier New"/>
        </w:rPr>
      </w:pPr>
      <w:r w:rsidRPr="00556252">
        <w:rPr>
          <w:rFonts w:ascii="Courier New" w:hAnsi="Courier New" w:cs="Courier New"/>
        </w:rPr>
        <w:t>PrimaryIPCS=###.###.###.###</w:t>
      </w:r>
    </w:p>
    <w:p w:rsidR="00E70A9B" w:rsidRPr="00556252" w:rsidRDefault="00E70A9B" w:rsidP="00444FC9">
      <w:pPr>
        <w:numPr>
          <w:ilvl w:val="0"/>
          <w:numId w:val="49"/>
        </w:numPr>
        <w:rPr>
          <w:rFonts w:ascii="Courier New" w:hAnsi="Courier New" w:cs="Courier New"/>
        </w:rPr>
      </w:pPr>
      <w:r w:rsidRPr="00556252">
        <w:rPr>
          <w:rFonts w:ascii="Courier New" w:hAnsi="Courier New" w:cs="Courier New"/>
        </w:rPr>
        <w:t>SecondaryIPCS=###.###.###.###</w:t>
      </w:r>
    </w:p>
    <w:p w:rsidR="00E70A9B" w:rsidRDefault="00E70A9B" w:rsidP="00070866">
      <w:pPr>
        <w:pStyle w:val="ListNumber"/>
        <w:numPr>
          <w:ilvl w:val="0"/>
          <w:numId w:val="14"/>
        </w:numPr>
        <w:tabs>
          <w:tab w:val="clear" w:pos="360"/>
          <w:tab w:val="num" w:pos="720"/>
        </w:tabs>
        <w:ind w:left="720"/>
      </w:pPr>
      <w:r w:rsidRPr="00851001">
        <w:t>Modify the Primary and Secondary IPCS to reflect the fixed IP address of the SSL Gateway.</w:t>
      </w:r>
    </w:p>
    <w:p w:rsidR="004B4203" w:rsidRPr="007B23B7" w:rsidRDefault="004B4203" w:rsidP="00070866">
      <w:pPr>
        <w:pStyle w:val="ListNumber"/>
        <w:numPr>
          <w:ilvl w:val="0"/>
          <w:numId w:val="14"/>
        </w:numPr>
        <w:tabs>
          <w:tab w:val="clear" w:pos="360"/>
          <w:tab w:val="num" w:pos="720"/>
        </w:tabs>
        <w:ind w:left="720"/>
      </w:pPr>
      <w:r w:rsidRPr="007B23B7">
        <w:t xml:space="preserve">Choose </w:t>
      </w:r>
      <w:r w:rsidRPr="007B23B7">
        <w:rPr>
          <w:b/>
        </w:rPr>
        <w:t>File</w:t>
      </w:r>
      <w:r w:rsidRPr="007B23B7">
        <w:t xml:space="preserve"> &gt; </w:t>
      </w:r>
      <w:r w:rsidRPr="007B23B7">
        <w:rPr>
          <w:b/>
        </w:rPr>
        <w:t>Save</w:t>
      </w:r>
      <w:r w:rsidRPr="007B23B7">
        <w:t>.</w:t>
      </w:r>
    </w:p>
    <w:p w:rsidR="004B4203" w:rsidRPr="007B23B7" w:rsidRDefault="004B4203" w:rsidP="00070866">
      <w:pPr>
        <w:pStyle w:val="ListNumber"/>
        <w:numPr>
          <w:ilvl w:val="0"/>
          <w:numId w:val="14"/>
        </w:numPr>
        <w:tabs>
          <w:tab w:val="clear" w:pos="360"/>
          <w:tab w:val="num" w:pos="720"/>
        </w:tabs>
        <w:ind w:left="720"/>
      </w:pPr>
      <w:r w:rsidRPr="007B23B7">
        <w:t>Restart the Galileo SSL Service:</w:t>
      </w:r>
    </w:p>
    <w:p w:rsidR="00553517" w:rsidRPr="007B23B7" w:rsidRDefault="00553517" w:rsidP="00444FC9">
      <w:pPr>
        <w:numPr>
          <w:ilvl w:val="0"/>
          <w:numId w:val="51"/>
        </w:numPr>
      </w:pPr>
      <w:r w:rsidRPr="007B23B7">
        <w:t>Select the Galileo SSL Service</w:t>
      </w:r>
      <w:r w:rsidR="00C36830" w:rsidRPr="007B23B7">
        <w:t xml:space="preserve"> in the Computer Management dialog box</w:t>
      </w:r>
      <w:r w:rsidRPr="007B23B7">
        <w:t xml:space="preserve"> and click </w:t>
      </w:r>
      <w:r w:rsidRPr="007B23B7">
        <w:rPr>
          <w:b/>
        </w:rPr>
        <w:t>START</w:t>
      </w:r>
      <w:r w:rsidRPr="007B23B7">
        <w:t>.</w:t>
      </w:r>
    </w:p>
    <w:p w:rsidR="00C36830" w:rsidRPr="007B23B7" w:rsidRDefault="00C36830" w:rsidP="00444FC9">
      <w:pPr>
        <w:numPr>
          <w:ilvl w:val="0"/>
          <w:numId w:val="51"/>
        </w:numPr>
      </w:pPr>
      <w:r w:rsidRPr="007B23B7">
        <w:t>Close the Computer Management dialog box.</w:t>
      </w:r>
    </w:p>
    <w:p w:rsidR="004B4203" w:rsidRPr="00851001" w:rsidRDefault="004B4203" w:rsidP="004B4203">
      <w:pPr>
        <w:ind w:left="360"/>
      </w:pPr>
    </w:p>
    <w:p w:rsidR="00851001" w:rsidRDefault="00556252" w:rsidP="00851001">
      <w:pPr>
        <w:pStyle w:val="Heading3"/>
      </w:pPr>
      <w:r>
        <w:br w:type="page"/>
      </w:r>
      <w:bookmarkStart w:id="37" w:name="_Toc241309879"/>
      <w:r w:rsidR="00851001" w:rsidRPr="00CF2C55">
        <w:lastRenderedPageBreak/>
        <w:t xml:space="preserve">Configuring </w:t>
      </w:r>
      <w:r w:rsidR="00851001">
        <w:t>Galileo Desktop</w:t>
      </w:r>
      <w:r w:rsidR="00851001" w:rsidRPr="00CF2C55">
        <w:t xml:space="preserve"> </w:t>
      </w:r>
      <w:r w:rsidR="00851001">
        <w:t xml:space="preserve">in </w:t>
      </w:r>
      <w:r w:rsidR="00851001" w:rsidRPr="00CF2C55">
        <w:t xml:space="preserve">a Stand-Alone Citrix or </w:t>
      </w:r>
      <w:r w:rsidR="00851001">
        <w:t>MTS</w:t>
      </w:r>
      <w:r w:rsidR="00851001" w:rsidRPr="00CF2C55">
        <w:t xml:space="preserve"> Environment</w:t>
      </w:r>
      <w:bookmarkEnd w:id="37"/>
    </w:p>
    <w:p w:rsidR="00556252" w:rsidRPr="00052711" w:rsidRDefault="00556252" w:rsidP="00851001">
      <w:r w:rsidRPr="00052711">
        <w:t>To configure Galileo Desktop in a Stand-Alone Citrix or Microsoft Terminal Server environment:</w:t>
      </w:r>
      <w:r w:rsidR="00851001" w:rsidRPr="00052711">
        <w:t xml:space="preserve"> </w:t>
      </w:r>
    </w:p>
    <w:p w:rsidR="00553517" w:rsidRPr="007B23B7" w:rsidRDefault="00553517" w:rsidP="00444FC9">
      <w:pPr>
        <w:pStyle w:val="ListNumber"/>
        <w:numPr>
          <w:ilvl w:val="0"/>
          <w:numId w:val="34"/>
        </w:numPr>
        <w:tabs>
          <w:tab w:val="clear" w:pos="360"/>
          <w:tab w:val="num" w:pos="720"/>
        </w:tabs>
        <w:ind w:left="720"/>
      </w:pPr>
      <w:r w:rsidRPr="007B23B7">
        <w:t>Stop the Galileo SSL Service:</w:t>
      </w:r>
    </w:p>
    <w:p w:rsidR="00553517" w:rsidRPr="007B23B7" w:rsidRDefault="00553517" w:rsidP="00444FC9">
      <w:pPr>
        <w:numPr>
          <w:ilvl w:val="0"/>
          <w:numId w:val="52"/>
        </w:numPr>
      </w:pPr>
      <w:r w:rsidRPr="007B23B7">
        <w:t xml:space="preserve">Right-click My Computer and choose </w:t>
      </w:r>
      <w:r w:rsidR="00C36830" w:rsidRPr="007B23B7">
        <w:rPr>
          <w:b/>
        </w:rPr>
        <w:t>Manage</w:t>
      </w:r>
      <w:r w:rsidR="00C36830" w:rsidRPr="007B23B7">
        <w:t xml:space="preserve"> to open to Computer Management dialog box.</w:t>
      </w:r>
    </w:p>
    <w:p w:rsidR="00553517" w:rsidRPr="007B23B7" w:rsidRDefault="00553517" w:rsidP="00444FC9">
      <w:pPr>
        <w:numPr>
          <w:ilvl w:val="0"/>
          <w:numId w:val="52"/>
        </w:numPr>
      </w:pPr>
      <w:r w:rsidRPr="007B23B7">
        <w:t xml:space="preserve">Open </w:t>
      </w:r>
      <w:r w:rsidRPr="007B23B7">
        <w:rPr>
          <w:b/>
        </w:rPr>
        <w:t>Services and Applications</w:t>
      </w:r>
      <w:r w:rsidRPr="007B23B7">
        <w:t xml:space="preserve"> &gt; </w:t>
      </w:r>
      <w:r w:rsidRPr="007B23B7">
        <w:rPr>
          <w:b/>
        </w:rPr>
        <w:t>Services.</w:t>
      </w:r>
    </w:p>
    <w:p w:rsidR="00553517" w:rsidRPr="007B23B7" w:rsidRDefault="00553517" w:rsidP="00444FC9">
      <w:pPr>
        <w:numPr>
          <w:ilvl w:val="0"/>
          <w:numId w:val="52"/>
        </w:numPr>
      </w:pPr>
      <w:r w:rsidRPr="007B23B7">
        <w:t xml:space="preserve">Select the Galileo SSL Service and click </w:t>
      </w:r>
      <w:r w:rsidRPr="007B23B7">
        <w:rPr>
          <w:b/>
        </w:rPr>
        <w:t>STOP</w:t>
      </w:r>
      <w:r w:rsidRPr="007B23B7">
        <w:t>.</w:t>
      </w:r>
    </w:p>
    <w:p w:rsidR="00C36830" w:rsidRPr="007B23B7" w:rsidRDefault="00C36830" w:rsidP="00444FC9">
      <w:pPr>
        <w:numPr>
          <w:ilvl w:val="0"/>
          <w:numId w:val="52"/>
        </w:numPr>
      </w:pPr>
      <w:r w:rsidRPr="007B23B7">
        <w:t>Keep this dialog box open to restart the service.</w:t>
      </w:r>
    </w:p>
    <w:p w:rsidR="00851001" w:rsidRDefault="00556252" w:rsidP="00444FC9">
      <w:pPr>
        <w:pStyle w:val="ListNumber"/>
        <w:numPr>
          <w:ilvl w:val="0"/>
          <w:numId w:val="34"/>
        </w:numPr>
        <w:tabs>
          <w:tab w:val="clear" w:pos="360"/>
          <w:tab w:val="num" w:pos="720"/>
        </w:tabs>
        <w:ind w:left="720"/>
      </w:pPr>
      <w:r w:rsidRPr="00052711">
        <w:t xml:space="preserve">Navigate to each </w:t>
      </w:r>
      <w:r w:rsidRPr="00553517">
        <w:rPr>
          <w:rFonts w:ascii="Courier New" w:hAnsi="Courier New" w:cs="Courier New"/>
        </w:rPr>
        <w:t>\</w:t>
      </w:r>
      <w:r w:rsidR="00052711" w:rsidRPr="00553517">
        <w:rPr>
          <w:rFonts w:ascii="Courier New" w:hAnsi="Courier New" w:cs="Courier New"/>
        </w:rPr>
        <w:t>(</w:t>
      </w:r>
      <w:r w:rsidR="00851001" w:rsidRPr="00553517">
        <w:rPr>
          <w:rFonts w:ascii="Courier New" w:hAnsi="Courier New" w:cs="Courier New"/>
        </w:rPr>
        <w:t>Users</w:t>
      </w:r>
      <w:r w:rsidR="00052711" w:rsidRPr="00553517">
        <w:rPr>
          <w:rFonts w:ascii="Courier New" w:hAnsi="Courier New" w:cs="Courier New"/>
        </w:rPr>
        <w:t>)\(Remote Users Home Directory)</w:t>
      </w:r>
      <w:r w:rsidR="00052711" w:rsidRPr="00052711">
        <w:t>.</w:t>
      </w:r>
    </w:p>
    <w:p w:rsidR="00052711" w:rsidRDefault="00052711" w:rsidP="00444FC9">
      <w:pPr>
        <w:pStyle w:val="ListNumber"/>
        <w:numPr>
          <w:ilvl w:val="0"/>
          <w:numId w:val="34"/>
        </w:numPr>
        <w:tabs>
          <w:tab w:val="clear" w:pos="360"/>
          <w:tab w:val="num" w:pos="720"/>
        </w:tabs>
        <w:ind w:left="720"/>
      </w:pPr>
      <w:r w:rsidRPr="00052711">
        <w:t xml:space="preserve">Right-click </w:t>
      </w:r>
      <w:r w:rsidRPr="00052711">
        <w:rPr>
          <w:rFonts w:ascii="Courier New" w:hAnsi="Courier New" w:cs="Courier New"/>
        </w:rPr>
        <w:t>dat32com.ini</w:t>
      </w:r>
      <w:r w:rsidRPr="00052711">
        <w:t xml:space="preserve"> and choose </w:t>
      </w:r>
      <w:r w:rsidRPr="00052711">
        <w:rPr>
          <w:b/>
        </w:rPr>
        <w:t>Open With</w:t>
      </w:r>
      <w:r w:rsidRPr="00052711">
        <w:t xml:space="preserve"> &gt; </w:t>
      </w:r>
      <w:r w:rsidRPr="00052711">
        <w:rPr>
          <w:b/>
        </w:rPr>
        <w:t>Choose Program</w:t>
      </w:r>
      <w:r w:rsidRPr="00052711">
        <w:t xml:space="preserve"> &gt; </w:t>
      </w:r>
      <w:r w:rsidRPr="00052711">
        <w:rPr>
          <w:b/>
        </w:rPr>
        <w:t>Notepad</w:t>
      </w:r>
      <w:r w:rsidRPr="00052711">
        <w:t>.</w:t>
      </w:r>
    </w:p>
    <w:p w:rsidR="00052711" w:rsidRPr="00052711" w:rsidRDefault="00052711" w:rsidP="00444FC9">
      <w:pPr>
        <w:pStyle w:val="ListNumber"/>
        <w:numPr>
          <w:ilvl w:val="0"/>
          <w:numId w:val="34"/>
        </w:numPr>
        <w:tabs>
          <w:tab w:val="clear" w:pos="360"/>
          <w:tab w:val="num" w:pos="720"/>
        </w:tabs>
        <w:ind w:left="720"/>
      </w:pPr>
      <w:r w:rsidRPr="00052711">
        <w:t>Find the following text in the configuration file – there are two instances:</w:t>
      </w:r>
    </w:p>
    <w:p w:rsidR="00851001" w:rsidRPr="00052711" w:rsidRDefault="00851001" w:rsidP="00444FC9">
      <w:pPr>
        <w:numPr>
          <w:ilvl w:val="0"/>
          <w:numId w:val="53"/>
        </w:numPr>
        <w:rPr>
          <w:rFonts w:ascii="Courier New" w:hAnsi="Courier New" w:cs="Courier New"/>
        </w:rPr>
      </w:pPr>
      <w:r w:rsidRPr="00052711">
        <w:rPr>
          <w:rFonts w:ascii="Courier New" w:hAnsi="Courier New" w:cs="Courier New"/>
        </w:rPr>
        <w:t>IPCName=</w:t>
      </w:r>
    </w:p>
    <w:p w:rsidR="00851001" w:rsidRPr="00052711" w:rsidRDefault="00851001" w:rsidP="00444FC9">
      <w:pPr>
        <w:numPr>
          <w:ilvl w:val="0"/>
          <w:numId w:val="53"/>
        </w:numPr>
        <w:rPr>
          <w:rFonts w:ascii="Courier New" w:hAnsi="Courier New" w:cs="Courier New"/>
        </w:rPr>
      </w:pPr>
      <w:r w:rsidRPr="00052711">
        <w:rPr>
          <w:rFonts w:ascii="Courier New" w:hAnsi="Courier New" w:cs="Courier New"/>
        </w:rPr>
        <w:t>PrimaryIPCS=###.###.###.###</w:t>
      </w:r>
    </w:p>
    <w:p w:rsidR="00851001" w:rsidRPr="00052711" w:rsidRDefault="00851001" w:rsidP="00444FC9">
      <w:pPr>
        <w:numPr>
          <w:ilvl w:val="0"/>
          <w:numId w:val="53"/>
        </w:numPr>
        <w:rPr>
          <w:rFonts w:ascii="Courier New" w:hAnsi="Courier New" w:cs="Courier New"/>
        </w:rPr>
      </w:pPr>
      <w:r w:rsidRPr="00052711">
        <w:rPr>
          <w:rFonts w:ascii="Courier New" w:hAnsi="Courier New" w:cs="Courier New"/>
        </w:rPr>
        <w:t>SecondaryIPCS=###.###.###.###</w:t>
      </w:r>
    </w:p>
    <w:p w:rsidR="00851001" w:rsidRDefault="00851001" w:rsidP="00070866">
      <w:pPr>
        <w:pStyle w:val="ListNumber"/>
        <w:numPr>
          <w:ilvl w:val="0"/>
          <w:numId w:val="14"/>
        </w:numPr>
        <w:tabs>
          <w:tab w:val="clear" w:pos="360"/>
          <w:tab w:val="num" w:pos="720"/>
        </w:tabs>
        <w:ind w:left="720"/>
      </w:pPr>
      <w:r w:rsidRPr="00052711">
        <w:t>Modify the Primary and Secondary address to reflect the loopback IP address 127.0.0.1</w:t>
      </w:r>
    </w:p>
    <w:p w:rsidR="00553517" w:rsidRPr="007B23B7" w:rsidRDefault="00553517" w:rsidP="00070866">
      <w:pPr>
        <w:pStyle w:val="ListNumber"/>
        <w:numPr>
          <w:ilvl w:val="0"/>
          <w:numId w:val="14"/>
        </w:numPr>
        <w:tabs>
          <w:tab w:val="clear" w:pos="360"/>
          <w:tab w:val="num" w:pos="720"/>
        </w:tabs>
        <w:ind w:left="720"/>
      </w:pPr>
      <w:r w:rsidRPr="007B23B7">
        <w:t xml:space="preserve">Choose </w:t>
      </w:r>
      <w:r w:rsidRPr="007B23B7">
        <w:rPr>
          <w:b/>
        </w:rPr>
        <w:t>File</w:t>
      </w:r>
      <w:r w:rsidRPr="007B23B7">
        <w:t xml:space="preserve"> &gt; </w:t>
      </w:r>
      <w:r w:rsidRPr="007B23B7">
        <w:rPr>
          <w:b/>
        </w:rPr>
        <w:t>Save</w:t>
      </w:r>
      <w:r w:rsidRPr="007B23B7">
        <w:t>.</w:t>
      </w:r>
    </w:p>
    <w:p w:rsidR="00553517" w:rsidRPr="007B23B7" w:rsidRDefault="00553517" w:rsidP="00070866">
      <w:pPr>
        <w:pStyle w:val="ListNumber"/>
        <w:numPr>
          <w:ilvl w:val="0"/>
          <w:numId w:val="14"/>
        </w:numPr>
        <w:tabs>
          <w:tab w:val="clear" w:pos="360"/>
          <w:tab w:val="num" w:pos="720"/>
        </w:tabs>
        <w:ind w:left="720"/>
      </w:pPr>
      <w:r w:rsidRPr="007B23B7">
        <w:t>Restart the Galileo SSL Service:</w:t>
      </w:r>
    </w:p>
    <w:p w:rsidR="00553517" w:rsidRPr="007B23B7" w:rsidRDefault="00C36830" w:rsidP="00444FC9">
      <w:pPr>
        <w:numPr>
          <w:ilvl w:val="0"/>
          <w:numId w:val="54"/>
        </w:numPr>
      </w:pPr>
      <w:r w:rsidRPr="007B23B7">
        <w:t xml:space="preserve">Select the Galileo SSL Service in the Computer Management dialog box and click </w:t>
      </w:r>
      <w:r w:rsidRPr="007B23B7">
        <w:rPr>
          <w:b/>
        </w:rPr>
        <w:t>START</w:t>
      </w:r>
      <w:r w:rsidRPr="007B23B7">
        <w:t>.</w:t>
      </w:r>
    </w:p>
    <w:p w:rsidR="00C36830" w:rsidRPr="007B23B7" w:rsidRDefault="00C36830" w:rsidP="00444FC9">
      <w:pPr>
        <w:numPr>
          <w:ilvl w:val="0"/>
          <w:numId w:val="54"/>
        </w:numPr>
      </w:pPr>
      <w:r w:rsidRPr="007B23B7">
        <w:t>Close the Computer Management dialog box.</w:t>
      </w:r>
    </w:p>
    <w:p w:rsidR="00553517" w:rsidRPr="00052711" w:rsidRDefault="00553517" w:rsidP="00553517">
      <w:pPr>
        <w:pStyle w:val="ListNumber"/>
        <w:numPr>
          <w:ilvl w:val="0"/>
          <w:numId w:val="0"/>
        </w:numPr>
        <w:ind w:left="360" w:hanging="360"/>
      </w:pPr>
    </w:p>
    <w:p w:rsidR="00B77B1B" w:rsidRDefault="00320AED" w:rsidP="00320AED">
      <w:pPr>
        <w:pStyle w:val="Heading2"/>
      </w:pPr>
      <w:r>
        <w:rPr>
          <w:highlight w:val="magenta"/>
        </w:rPr>
        <w:br w:type="page"/>
      </w:r>
      <w:bookmarkStart w:id="38" w:name="_Toc241309880"/>
      <w:r w:rsidR="00B77B1B">
        <w:lastRenderedPageBreak/>
        <w:t>Configuring Viewpoint 3.0/</w:t>
      </w:r>
      <w:r w:rsidR="00B77B1B" w:rsidRPr="001C06F5">
        <w:t>Focalpoint 3.5</w:t>
      </w:r>
      <w:r>
        <w:t xml:space="preserve"> and Galileo Print Manager for</w:t>
      </w:r>
      <w:r w:rsidRPr="001C06F5">
        <w:t xml:space="preserve"> Galileo </w:t>
      </w:r>
      <w:r w:rsidR="007B6C06">
        <w:t>SSL</w:t>
      </w:r>
      <w:bookmarkEnd w:id="38"/>
    </w:p>
    <w:p w:rsidR="00320AED" w:rsidRDefault="00320AED" w:rsidP="00320AED">
      <w:r>
        <w:t xml:space="preserve">The configuration instructions for Viewpoint/Focalpoint vary by environment; follow the instructions for your environment. </w:t>
      </w:r>
    </w:p>
    <w:p w:rsidR="00320AED" w:rsidRPr="00555F7F" w:rsidRDefault="00320AED" w:rsidP="00320AED">
      <w:r>
        <w:t xml:space="preserve">Use of Galileo Print Manager (GPM) is optional; however, please note that configuration instructions can vary depending on whether GPM is installed. </w:t>
      </w:r>
    </w:p>
    <w:p w:rsidR="00320AED" w:rsidRPr="001325BD" w:rsidRDefault="00320AED" w:rsidP="00320AED">
      <w:pPr>
        <w:pStyle w:val="Heading3"/>
      </w:pPr>
      <w:bookmarkStart w:id="39" w:name="_Toc241309881"/>
      <w:r w:rsidRPr="001325BD">
        <w:t xml:space="preserve">Configuring </w:t>
      </w:r>
      <w:r>
        <w:t>Viewpoint 3.0/</w:t>
      </w:r>
      <w:r w:rsidRPr="001C06F5">
        <w:t>Focalpoint 3.5</w:t>
      </w:r>
      <w:r>
        <w:t xml:space="preserve"> and Galileo Print Manager</w:t>
      </w:r>
      <w:r w:rsidRPr="001325BD">
        <w:t xml:space="preserve"> in a Typical Workstation Environment</w:t>
      </w:r>
      <w:bookmarkEnd w:id="39"/>
    </w:p>
    <w:p w:rsidR="00320AED" w:rsidRDefault="00EC2783" w:rsidP="00320AED">
      <w:r w:rsidRPr="00A8065C">
        <w:t xml:space="preserve">These </w:t>
      </w:r>
      <w:r w:rsidRPr="007B23B7">
        <w:t>instructions support</w:t>
      </w:r>
      <w:r w:rsidR="007F1715" w:rsidRPr="007B23B7">
        <w:t xml:space="preserve"> installing </w:t>
      </w:r>
      <w:r w:rsidR="00320AED" w:rsidRPr="007B23B7">
        <w:t xml:space="preserve">SSL </w:t>
      </w:r>
      <w:r w:rsidR="007F1715" w:rsidRPr="007B23B7">
        <w:t>on a Viewpoint 3.0/Focalpoint 3.5 Workstation</w:t>
      </w:r>
      <w:r w:rsidR="00320AED" w:rsidRPr="007B23B7">
        <w:t xml:space="preserve"> and (optionally) </w:t>
      </w:r>
      <w:r w:rsidR="007F1715" w:rsidRPr="007B23B7">
        <w:t xml:space="preserve">configuring </w:t>
      </w:r>
      <w:r w:rsidR="00320AED" w:rsidRPr="007B23B7">
        <w:t>Galileo</w:t>
      </w:r>
      <w:r w:rsidR="00320AED" w:rsidRPr="00A8065C">
        <w:t xml:space="preserve"> Print Manager 4.0 or later. Please note that the configuration instructions are different depending on whether Galileo Print Manager is installed.</w:t>
      </w:r>
    </w:p>
    <w:p w:rsidR="00B77B1B" w:rsidRDefault="00B77B1B" w:rsidP="00320AED">
      <w:pPr>
        <w:pStyle w:val="Heading4"/>
      </w:pPr>
      <w:r w:rsidRPr="001C06F5">
        <w:t>Install</w:t>
      </w:r>
      <w:r>
        <w:t>ing</w:t>
      </w:r>
      <w:r w:rsidRPr="001C06F5">
        <w:t xml:space="preserve"> Galileo SSL on </w:t>
      </w:r>
      <w:r>
        <w:t>a Viewpoint 3.0/</w:t>
      </w:r>
      <w:r w:rsidRPr="001C06F5">
        <w:t xml:space="preserve">Focalpoint 3.5 </w:t>
      </w:r>
      <w:r>
        <w:t>W</w:t>
      </w:r>
      <w:r w:rsidRPr="001C06F5">
        <w:t>orkstat</w:t>
      </w:r>
      <w:r>
        <w:t>ion</w:t>
      </w:r>
    </w:p>
    <w:p w:rsidR="00B77B1B" w:rsidRDefault="00B77B1B" w:rsidP="00B77B1B">
      <w:r>
        <w:t>To</w:t>
      </w:r>
      <w:r w:rsidR="00320AED">
        <w:t xml:space="preserve"> configure Viewpoint 3.0/</w:t>
      </w:r>
      <w:r w:rsidR="00320AED" w:rsidRPr="001C06F5">
        <w:t>Focalpoint 3.5</w:t>
      </w:r>
      <w:r>
        <w:t xml:space="preserve"> </w:t>
      </w:r>
      <w:r w:rsidR="00C3646F">
        <w:t>after</w:t>
      </w:r>
      <w:r w:rsidRPr="001C06F5">
        <w:t xml:space="preserve"> Galileo SSL</w:t>
      </w:r>
      <w:r w:rsidR="00C3646F">
        <w:t xml:space="preserve"> is installed</w:t>
      </w:r>
      <w:r>
        <w:t>:</w:t>
      </w:r>
    </w:p>
    <w:p w:rsidR="00B77B1B" w:rsidRPr="001C06F5" w:rsidRDefault="00B77B1B" w:rsidP="00A8065C">
      <w:pPr>
        <w:pStyle w:val="ListNumber"/>
        <w:numPr>
          <w:ilvl w:val="0"/>
          <w:numId w:val="13"/>
        </w:numPr>
        <w:tabs>
          <w:tab w:val="clear" w:pos="360"/>
          <w:tab w:val="num" w:pos="720"/>
        </w:tabs>
        <w:ind w:left="720"/>
      </w:pPr>
      <w:r>
        <w:t>Verify that Galileo SSL is installed.</w:t>
      </w:r>
    </w:p>
    <w:p w:rsidR="00B77B1B" w:rsidRDefault="00B77B1B" w:rsidP="00011C3C">
      <w:pPr>
        <w:pStyle w:val="ListNumber2"/>
        <w:numPr>
          <w:ilvl w:val="0"/>
          <w:numId w:val="19"/>
        </w:numPr>
      </w:pPr>
      <w:r w:rsidRPr="001C06F5">
        <w:t>Launch Focalpoint. The Focalpoint Configuration Download Status displays.</w:t>
      </w:r>
    </w:p>
    <w:p w:rsidR="00B77B1B" w:rsidRPr="001C06F5" w:rsidRDefault="00D41C88" w:rsidP="00C3646F">
      <w:pPr>
        <w:pStyle w:val="picture"/>
        <w:ind w:left="1080"/>
      </w:pPr>
      <w:r>
        <w:pict>
          <v:shape id="_x0000_i1038" type="#_x0000_t75" style="width:250.65pt;height:141.3pt">
            <v:imagedata r:id="rId33" o:title=""/>
          </v:shape>
        </w:pict>
      </w:r>
    </w:p>
    <w:p w:rsidR="00B77B1B" w:rsidRDefault="00B77B1B" w:rsidP="00011C3C">
      <w:pPr>
        <w:pStyle w:val="ListNumber2"/>
        <w:numPr>
          <w:ilvl w:val="0"/>
          <w:numId w:val="19"/>
        </w:numPr>
      </w:pPr>
      <w:r w:rsidRPr="001C06F5">
        <w:t>Confirm that</w:t>
      </w:r>
      <w:r>
        <w:t xml:space="preserve"> t</w:t>
      </w:r>
      <w:r w:rsidRPr="001C06F5">
        <w:t>he (loopback) request downloaded from 127.0.0.1 port 506</w:t>
      </w:r>
      <w:r>
        <w:t>7</w:t>
      </w:r>
      <w:r w:rsidRPr="001C06F5">
        <w:t>.</w:t>
      </w:r>
    </w:p>
    <w:p w:rsidR="00B77B1B" w:rsidRDefault="00B77B1B" w:rsidP="00011C3C">
      <w:pPr>
        <w:pStyle w:val="ListNumber2"/>
        <w:numPr>
          <w:ilvl w:val="0"/>
          <w:numId w:val="19"/>
        </w:numPr>
      </w:pPr>
      <w:r w:rsidRPr="001C06F5">
        <w:t>Confirm that</w:t>
      </w:r>
      <w:r>
        <w:t xml:space="preserve"> t</w:t>
      </w:r>
      <w:r w:rsidRPr="001C06F5">
        <w:t>he</w:t>
      </w:r>
      <w:r w:rsidRPr="008532C3">
        <w:t xml:space="preserve"> </w:t>
      </w:r>
      <w:r>
        <w:t>process completed successfully, with n</w:t>
      </w:r>
      <w:r w:rsidRPr="001C06F5">
        <w:t>o Error 56</w:t>
      </w:r>
      <w:r>
        <w:t xml:space="preserve"> or other errors</w:t>
      </w:r>
      <w:r w:rsidRPr="001C06F5">
        <w:t>.</w:t>
      </w:r>
    </w:p>
    <w:p w:rsidR="00B77B1B" w:rsidRPr="001C06F5" w:rsidRDefault="00BF05F5" w:rsidP="00011C3C">
      <w:pPr>
        <w:pStyle w:val="ListNumber2"/>
        <w:numPr>
          <w:ilvl w:val="0"/>
          <w:numId w:val="19"/>
        </w:numPr>
      </w:pPr>
      <w:r>
        <w:t>A</w:t>
      </w:r>
      <w:r w:rsidRPr="001C06F5">
        <w:t>fter the process completes</w:t>
      </w:r>
      <w:r>
        <w:t>, c</w:t>
      </w:r>
      <w:r w:rsidRPr="001C06F5">
        <w:t xml:space="preserve">lick </w:t>
      </w:r>
      <w:r w:rsidRPr="008532C3">
        <w:rPr>
          <w:b/>
        </w:rPr>
        <w:t>OK</w:t>
      </w:r>
      <w:r>
        <w:t xml:space="preserve"> to close the </w:t>
      </w:r>
      <w:r w:rsidRPr="001C06F5">
        <w:t>Focalpoint Configuration Download Status</w:t>
      </w:r>
      <w:r>
        <w:t>.</w:t>
      </w:r>
    </w:p>
    <w:p w:rsidR="00B77B1B" w:rsidRPr="00C3646F" w:rsidRDefault="00B77B1B" w:rsidP="00A8065C">
      <w:pPr>
        <w:pStyle w:val="ListNumber"/>
        <w:numPr>
          <w:ilvl w:val="0"/>
          <w:numId w:val="14"/>
        </w:numPr>
        <w:ind w:left="720"/>
      </w:pPr>
      <w:r w:rsidRPr="00C3646F">
        <w:t>Close Focalpoint.</w:t>
      </w:r>
    </w:p>
    <w:p w:rsidR="00B77B1B" w:rsidRDefault="00B77B1B" w:rsidP="00A8065C">
      <w:pPr>
        <w:pStyle w:val="ListNumber"/>
        <w:numPr>
          <w:ilvl w:val="0"/>
          <w:numId w:val="14"/>
        </w:numPr>
        <w:ind w:left="720"/>
      </w:pPr>
      <w:r>
        <w:t>Modify</w:t>
      </w:r>
      <w:r w:rsidRPr="001C06F5">
        <w:t xml:space="preserve"> the Galileo TCP/IP configuration</w:t>
      </w:r>
      <w:r>
        <w:t>.</w:t>
      </w:r>
    </w:p>
    <w:p w:rsidR="00B77B1B" w:rsidRDefault="00B77B1B" w:rsidP="00011C3C">
      <w:pPr>
        <w:pStyle w:val="ListNumber2"/>
        <w:numPr>
          <w:ilvl w:val="0"/>
          <w:numId w:val="20"/>
        </w:numPr>
      </w:pPr>
      <w:r>
        <w:t xml:space="preserve">From the </w:t>
      </w:r>
      <w:r w:rsidRPr="00343353">
        <w:rPr>
          <w:b/>
        </w:rPr>
        <w:t>Start</w:t>
      </w:r>
      <w:r>
        <w:t xml:space="preserve"> menu, select the </w:t>
      </w:r>
      <w:r w:rsidRPr="00343353">
        <w:rPr>
          <w:b/>
        </w:rPr>
        <w:t>Control Panel</w:t>
      </w:r>
      <w:r w:rsidRPr="001C06F5">
        <w:t>.</w:t>
      </w:r>
    </w:p>
    <w:p w:rsidR="00BF05F5" w:rsidRDefault="00BF05F5" w:rsidP="00011C3C">
      <w:pPr>
        <w:pStyle w:val="ListNumber2"/>
        <w:numPr>
          <w:ilvl w:val="0"/>
          <w:numId w:val="20"/>
        </w:numPr>
      </w:pPr>
      <w:r w:rsidRPr="001C06F5">
        <w:t xml:space="preserve">Double-click the </w:t>
      </w:r>
      <w:r w:rsidRPr="00A024A5">
        <w:rPr>
          <w:b/>
        </w:rPr>
        <w:t>Galileo TCP/IP</w:t>
      </w:r>
      <w:r w:rsidRPr="001C06F5">
        <w:t xml:space="preserve"> </w:t>
      </w:r>
      <w:r>
        <w:t>i</w:t>
      </w:r>
      <w:r w:rsidRPr="001C06F5">
        <w:t>con</w:t>
      </w:r>
      <w:r>
        <w:t xml:space="preserve"> to display the Host – Focalpoint TCP/IP Configuration dialog box.</w:t>
      </w:r>
    </w:p>
    <w:p w:rsidR="00B77B1B" w:rsidRPr="001C06F5" w:rsidRDefault="00D41C88" w:rsidP="00C3646F">
      <w:pPr>
        <w:pStyle w:val="picture"/>
        <w:ind w:left="1080"/>
      </w:pPr>
      <w:r>
        <w:lastRenderedPageBreak/>
        <w:pict>
          <v:shape id="_x0000_i1039" type="#_x0000_t75" style="width:240.45pt;height:177.3pt">
            <v:imagedata r:id="rId28" o:title="tcp"/>
          </v:shape>
        </w:pict>
      </w:r>
    </w:p>
    <w:p w:rsidR="00B77B1B" w:rsidRDefault="00B77B1B" w:rsidP="00011C3C">
      <w:pPr>
        <w:pStyle w:val="ListNumber2"/>
        <w:numPr>
          <w:ilvl w:val="0"/>
          <w:numId w:val="20"/>
        </w:numPr>
      </w:pPr>
      <w:r w:rsidRPr="001C06F5">
        <w:t xml:space="preserve">Select your connection and click </w:t>
      </w:r>
      <w:r w:rsidRPr="00E539D7">
        <w:rPr>
          <w:b/>
        </w:rPr>
        <w:t>Edit</w:t>
      </w:r>
      <w:r w:rsidRPr="00E539D7">
        <w:t xml:space="preserve"> to display the Client Identifier dialog box</w:t>
      </w:r>
      <w:r w:rsidRPr="001C06F5">
        <w:t xml:space="preserve">. </w:t>
      </w:r>
    </w:p>
    <w:p w:rsidR="00B77B1B" w:rsidRPr="001C06F5" w:rsidRDefault="00D41C88" w:rsidP="00C3646F">
      <w:pPr>
        <w:pStyle w:val="picture"/>
        <w:ind w:left="1080"/>
      </w:pPr>
      <w:r>
        <w:pict>
          <v:shape id="_x0000_i1040" type="#_x0000_t75" style="width:213.95pt;height:254.05pt">
            <v:imagedata r:id="rId30" o:title=""/>
          </v:shape>
        </w:pict>
      </w:r>
    </w:p>
    <w:p w:rsidR="00B77B1B" w:rsidRDefault="00B77B1B" w:rsidP="00011C3C">
      <w:pPr>
        <w:pStyle w:val="ListNumber2"/>
        <w:numPr>
          <w:ilvl w:val="0"/>
          <w:numId w:val="20"/>
        </w:numPr>
      </w:pPr>
      <w:r>
        <w:t xml:space="preserve">In </w:t>
      </w:r>
      <w:r w:rsidRPr="00E539D7">
        <w:rPr>
          <w:b/>
        </w:rPr>
        <w:t>Client Identifier</w:t>
      </w:r>
      <w:r>
        <w:t>, v</w:t>
      </w:r>
      <w:r w:rsidRPr="001C06F5">
        <w:t>erify</w:t>
      </w:r>
      <w:r>
        <w:t xml:space="preserve"> that</w:t>
      </w:r>
      <w:r w:rsidRPr="001C06F5">
        <w:t xml:space="preserve"> </w:t>
      </w:r>
      <w:r>
        <w:t>the</w:t>
      </w:r>
      <w:r w:rsidRPr="001C06F5">
        <w:t xml:space="preserve"> Client ID is correct.</w:t>
      </w:r>
    </w:p>
    <w:p w:rsidR="00B77B1B" w:rsidRPr="001C06F5" w:rsidRDefault="00B77B1B" w:rsidP="00011C3C">
      <w:pPr>
        <w:pStyle w:val="ListNumber2"/>
        <w:numPr>
          <w:ilvl w:val="0"/>
          <w:numId w:val="20"/>
        </w:numPr>
      </w:pPr>
      <w:r>
        <w:t xml:space="preserve">Confirm that </w:t>
      </w:r>
      <w:r w:rsidRPr="00D84265">
        <w:rPr>
          <w:b/>
        </w:rPr>
        <w:t>Use Fixed Configuration Server Addresses</w:t>
      </w:r>
      <w:r>
        <w:t xml:space="preserve"> is selected.</w:t>
      </w:r>
    </w:p>
    <w:p w:rsidR="00B77B1B" w:rsidRPr="001C06F5" w:rsidRDefault="00B77B1B" w:rsidP="00011C3C">
      <w:pPr>
        <w:pStyle w:val="ListNumber2"/>
        <w:numPr>
          <w:ilvl w:val="0"/>
          <w:numId w:val="20"/>
        </w:numPr>
      </w:pPr>
      <w:r w:rsidRPr="001C06F5">
        <w:t xml:space="preserve">Change the </w:t>
      </w:r>
      <w:r w:rsidRPr="00D84265">
        <w:rPr>
          <w:b/>
        </w:rPr>
        <w:t>Primary Address</w:t>
      </w:r>
      <w:r>
        <w:t xml:space="preserve"> </w:t>
      </w:r>
      <w:r w:rsidRPr="001C06F5">
        <w:t xml:space="preserve">and </w:t>
      </w:r>
      <w:r w:rsidRPr="00D84265">
        <w:rPr>
          <w:b/>
        </w:rPr>
        <w:t>Alternate Address</w:t>
      </w:r>
      <w:r w:rsidRPr="001C06F5">
        <w:t xml:space="preserve"> to </w:t>
      </w:r>
      <w:r w:rsidRPr="00D84265">
        <w:rPr>
          <w:i/>
        </w:rPr>
        <w:t>127.0.0.1</w:t>
      </w:r>
      <w:r>
        <w:t>.</w:t>
      </w:r>
    </w:p>
    <w:p w:rsidR="00B77B1B" w:rsidRPr="001C06F5" w:rsidRDefault="00B77B1B" w:rsidP="00011C3C">
      <w:pPr>
        <w:pStyle w:val="ListNumber2"/>
        <w:numPr>
          <w:ilvl w:val="0"/>
          <w:numId w:val="20"/>
        </w:numPr>
      </w:pPr>
      <w:r>
        <w:t>Select</w:t>
      </w:r>
      <w:r w:rsidRPr="001C06F5">
        <w:t xml:space="preserve"> </w:t>
      </w:r>
      <w:r w:rsidRPr="00D84265">
        <w:rPr>
          <w:b/>
        </w:rPr>
        <w:t>Force Download</w:t>
      </w:r>
      <w:r w:rsidRPr="001C06F5">
        <w:t>.</w:t>
      </w:r>
    </w:p>
    <w:p w:rsidR="00B77B1B" w:rsidRPr="001C06F5" w:rsidRDefault="00B77B1B" w:rsidP="00011C3C">
      <w:pPr>
        <w:pStyle w:val="ListNumber2"/>
        <w:numPr>
          <w:ilvl w:val="0"/>
          <w:numId w:val="20"/>
        </w:numPr>
      </w:pPr>
      <w:r w:rsidRPr="001C06F5">
        <w:t xml:space="preserve">Click </w:t>
      </w:r>
      <w:r w:rsidRPr="00E539D7">
        <w:rPr>
          <w:b/>
        </w:rPr>
        <w:t>OK</w:t>
      </w:r>
      <w:r w:rsidRPr="001C06F5">
        <w:t>.</w:t>
      </w:r>
    </w:p>
    <w:p w:rsidR="007B6C06" w:rsidRPr="001C06F5" w:rsidRDefault="00A8065C" w:rsidP="007B6C06">
      <w:pPr>
        <w:pStyle w:val="Heading4"/>
      </w:pPr>
      <w:r>
        <w:br w:type="page"/>
      </w:r>
      <w:r w:rsidR="007B6C06" w:rsidRPr="001C06F5">
        <w:lastRenderedPageBreak/>
        <w:t>Configur</w:t>
      </w:r>
      <w:r w:rsidR="007B6C06">
        <w:t>ing</w:t>
      </w:r>
      <w:r w:rsidR="007B6C06" w:rsidRPr="001C06F5">
        <w:t xml:space="preserve"> Galileo Print Manager </w:t>
      </w:r>
      <w:r w:rsidR="007B6C06">
        <w:t>(GPM) for Galileo SSL</w:t>
      </w:r>
    </w:p>
    <w:p w:rsidR="007B6C06" w:rsidRDefault="007B6C06" w:rsidP="007B6C06">
      <w:r w:rsidRPr="001C06F5">
        <w:t>If Galileo Print Manager is installed on the workstation</w:t>
      </w:r>
      <w:r>
        <w:t>,</w:t>
      </w:r>
      <w:r w:rsidRPr="001C06F5">
        <w:t xml:space="preserve"> the configuration address</w:t>
      </w:r>
      <w:r>
        <w:t xml:space="preserve"> that was updated for Viewpoint/Focalpoint in the previous section</w:t>
      </w:r>
      <w:r w:rsidRPr="001C06F5">
        <w:t xml:space="preserve"> </w:t>
      </w:r>
      <w:r>
        <w:t>is</w:t>
      </w:r>
      <w:r w:rsidRPr="001C06F5">
        <w:t xml:space="preserve"> also updated</w:t>
      </w:r>
      <w:r>
        <w:t xml:space="preserve"> </w:t>
      </w:r>
      <w:r w:rsidRPr="001C06F5">
        <w:t>automatically.</w:t>
      </w:r>
    </w:p>
    <w:p w:rsidR="007B6C06" w:rsidRDefault="007B6C06" w:rsidP="007B6C06">
      <w:r>
        <w:t>To configure GPM for Galileo SSL</w:t>
      </w:r>
      <w:r w:rsidRPr="007B6C06">
        <w:t xml:space="preserve"> </w:t>
      </w:r>
      <w:r>
        <w:t>after</w:t>
      </w:r>
      <w:r w:rsidRPr="001C06F5">
        <w:t xml:space="preserve"> Galileo SSL</w:t>
      </w:r>
      <w:r w:rsidR="00EC2783">
        <w:t xml:space="preserve"> is installed:</w:t>
      </w:r>
    </w:p>
    <w:p w:rsidR="007B6C06" w:rsidRDefault="007B6C06" w:rsidP="00A8065C">
      <w:pPr>
        <w:pStyle w:val="ListNumber"/>
        <w:numPr>
          <w:ilvl w:val="0"/>
          <w:numId w:val="15"/>
        </w:numPr>
        <w:tabs>
          <w:tab w:val="clear" w:pos="360"/>
          <w:tab w:val="num" w:pos="720"/>
        </w:tabs>
        <w:ind w:left="720"/>
      </w:pPr>
      <w:r>
        <w:t>Close Galileo Print Manager.</w:t>
      </w:r>
    </w:p>
    <w:p w:rsidR="007B6C06" w:rsidRDefault="007B6C06" w:rsidP="00A8065C">
      <w:pPr>
        <w:pStyle w:val="ListNumber"/>
        <w:numPr>
          <w:ilvl w:val="0"/>
          <w:numId w:val="14"/>
        </w:numPr>
        <w:ind w:left="720"/>
      </w:pPr>
      <w:r>
        <w:t>From the</w:t>
      </w:r>
      <w:r w:rsidRPr="001C06F5">
        <w:t xml:space="preserve"> </w:t>
      </w:r>
      <w:r>
        <w:t xml:space="preserve">Windows </w:t>
      </w:r>
      <w:r w:rsidRPr="00C3646F">
        <w:rPr>
          <w:b/>
        </w:rPr>
        <w:t>Start</w:t>
      </w:r>
      <w:r w:rsidRPr="001C06F5">
        <w:t xml:space="preserve"> </w:t>
      </w:r>
      <w:r>
        <w:t>menu, select</w:t>
      </w:r>
      <w:r w:rsidRPr="001C06F5">
        <w:t xml:space="preserve"> </w:t>
      </w:r>
      <w:r w:rsidRPr="00C3646F">
        <w:rPr>
          <w:b/>
        </w:rPr>
        <w:t>Programs</w:t>
      </w:r>
      <w:r w:rsidRPr="001C06F5">
        <w:t xml:space="preserve"> &gt; </w:t>
      </w:r>
      <w:r w:rsidRPr="00C3646F">
        <w:rPr>
          <w:b/>
        </w:rPr>
        <w:t>Galileo Print Manager</w:t>
      </w:r>
      <w:r w:rsidRPr="001C06F5">
        <w:t xml:space="preserve"> &gt; </w:t>
      </w:r>
      <w:r w:rsidRPr="00C3646F">
        <w:rPr>
          <w:b/>
        </w:rPr>
        <w:t>Print Manager</w:t>
      </w:r>
      <w:r>
        <w:rPr>
          <w:b/>
        </w:rPr>
        <w:t xml:space="preserve"> </w:t>
      </w:r>
      <w:r w:rsidRPr="00C3646F">
        <w:t>to display the Galileo Print Manager dialog box</w:t>
      </w:r>
      <w:r>
        <w:t>.</w:t>
      </w:r>
    </w:p>
    <w:p w:rsidR="007B6C06" w:rsidRPr="001C06F5" w:rsidRDefault="007B6C06" w:rsidP="00A8065C">
      <w:pPr>
        <w:pStyle w:val="ListNumber"/>
        <w:numPr>
          <w:ilvl w:val="0"/>
          <w:numId w:val="14"/>
        </w:numPr>
        <w:ind w:left="720"/>
      </w:pPr>
      <w:r>
        <w:t xml:space="preserve">Click the </w:t>
      </w:r>
      <w:r w:rsidRPr="00C3646F">
        <w:rPr>
          <w:b/>
        </w:rPr>
        <w:t>Configuration Server</w:t>
      </w:r>
      <w:r>
        <w:t xml:space="preserve"> tab.</w:t>
      </w:r>
    </w:p>
    <w:p w:rsidR="007B6C06" w:rsidRDefault="00D41C88" w:rsidP="007B6C06">
      <w:pPr>
        <w:pStyle w:val="picture"/>
        <w:ind w:left="720"/>
      </w:pPr>
      <w:r>
        <w:pict>
          <v:shape id="_x0000_i1041" type="#_x0000_t75" style="width:239.75pt;height:237.05pt">
            <v:imagedata r:id="rId31" o:title=""/>
          </v:shape>
        </w:pict>
      </w:r>
    </w:p>
    <w:p w:rsidR="007B6C06" w:rsidRDefault="007B6C06" w:rsidP="00A8065C">
      <w:pPr>
        <w:pStyle w:val="ListNumber"/>
        <w:numPr>
          <w:ilvl w:val="0"/>
          <w:numId w:val="14"/>
        </w:numPr>
        <w:ind w:left="720"/>
      </w:pPr>
      <w:r>
        <w:t xml:space="preserve">In </w:t>
      </w:r>
      <w:r w:rsidRPr="00E539D7">
        <w:rPr>
          <w:b/>
        </w:rPr>
        <w:t>Client Identifier</w:t>
      </w:r>
      <w:r>
        <w:t>, v</w:t>
      </w:r>
      <w:r w:rsidRPr="001C06F5">
        <w:t>erify</w:t>
      </w:r>
      <w:r>
        <w:t xml:space="preserve"> that</w:t>
      </w:r>
      <w:r w:rsidRPr="001C06F5">
        <w:t xml:space="preserve"> </w:t>
      </w:r>
      <w:r>
        <w:t>the</w:t>
      </w:r>
      <w:r w:rsidRPr="001C06F5">
        <w:t xml:space="preserve"> Client ID is correct.</w:t>
      </w:r>
    </w:p>
    <w:p w:rsidR="007B6C06" w:rsidRPr="001C06F5" w:rsidRDefault="007B6C06" w:rsidP="00A8065C">
      <w:pPr>
        <w:pStyle w:val="ListNumber"/>
        <w:numPr>
          <w:ilvl w:val="0"/>
          <w:numId w:val="14"/>
        </w:numPr>
        <w:ind w:left="720"/>
      </w:pPr>
      <w:r>
        <w:t xml:space="preserve">Confirm that </w:t>
      </w:r>
      <w:r w:rsidRPr="00D84265">
        <w:rPr>
          <w:b/>
        </w:rPr>
        <w:t>Use Fixed Configuration Server Addresses</w:t>
      </w:r>
      <w:r>
        <w:t xml:space="preserve"> is selected.</w:t>
      </w:r>
    </w:p>
    <w:p w:rsidR="007B6C06" w:rsidRDefault="007B6C06" w:rsidP="00A8065C">
      <w:pPr>
        <w:pStyle w:val="ListNumber"/>
        <w:numPr>
          <w:ilvl w:val="0"/>
          <w:numId w:val="14"/>
        </w:numPr>
        <w:ind w:left="720"/>
      </w:pPr>
      <w:r>
        <w:t>Confirm that</w:t>
      </w:r>
      <w:r w:rsidRPr="001C06F5">
        <w:t xml:space="preserve"> the </w:t>
      </w:r>
      <w:r w:rsidRPr="00D84265">
        <w:rPr>
          <w:b/>
        </w:rPr>
        <w:t>Primary Address</w:t>
      </w:r>
      <w:r>
        <w:t xml:space="preserve"> </w:t>
      </w:r>
      <w:r w:rsidRPr="001C06F5">
        <w:t xml:space="preserve">and </w:t>
      </w:r>
      <w:r w:rsidRPr="00D84265">
        <w:rPr>
          <w:b/>
        </w:rPr>
        <w:t>Alternate Address</w:t>
      </w:r>
      <w:r w:rsidRPr="001C06F5">
        <w:t xml:space="preserve"> </w:t>
      </w:r>
      <w:r>
        <w:t>is</w:t>
      </w:r>
      <w:r w:rsidRPr="001C06F5">
        <w:t xml:space="preserve"> </w:t>
      </w:r>
      <w:r w:rsidRPr="00FB761A">
        <w:rPr>
          <w:rFonts w:ascii="Courier New" w:hAnsi="Courier New" w:cs="Courier New"/>
        </w:rPr>
        <w:t>127.0.0.1</w:t>
      </w:r>
      <w:r>
        <w:t>.</w:t>
      </w:r>
    </w:p>
    <w:p w:rsidR="007B6C06" w:rsidRDefault="007B6C06" w:rsidP="007B6C06">
      <w:pPr>
        <w:spacing w:before="0"/>
        <w:ind w:left="1440" w:hanging="720"/>
      </w:pPr>
      <w:r w:rsidRPr="007F3185">
        <w:rPr>
          <w:b/>
        </w:rPr>
        <w:t>Note</w:t>
      </w:r>
      <w:r w:rsidRPr="001C06F5">
        <w:t>:</w:t>
      </w:r>
      <w:r>
        <w:tab/>
      </w:r>
      <w:r w:rsidRPr="001C06F5">
        <w:t>If you use multiple Client IDs and traditional land</w:t>
      </w:r>
      <w:r>
        <w:t>-</w:t>
      </w:r>
      <w:r w:rsidRPr="001C06F5">
        <w:t>line access, the addresses must be manually configured back to the original addresses. For example</w:t>
      </w:r>
      <w:r>
        <w:t xml:space="preserve">: </w:t>
      </w:r>
      <w:r w:rsidRPr="00BF0555">
        <w:rPr>
          <w:rFonts w:ascii="Courier New" w:hAnsi="Courier New" w:cs="Courier New"/>
        </w:rPr>
        <w:t xml:space="preserve">57.8.81.13 </w:t>
      </w:r>
      <w:r w:rsidRPr="001C06F5">
        <w:t xml:space="preserve">and </w:t>
      </w:r>
      <w:r w:rsidRPr="00BF0555">
        <w:rPr>
          <w:rFonts w:ascii="Courier New" w:hAnsi="Courier New" w:cs="Courier New"/>
        </w:rPr>
        <w:t>57.8.81.113</w:t>
      </w:r>
      <w:r w:rsidRPr="001C06F5">
        <w:t>.</w:t>
      </w:r>
      <w:r w:rsidR="004B4203">
        <w:t xml:space="preserve">  </w:t>
      </w:r>
    </w:p>
    <w:p w:rsidR="007B6C06" w:rsidRDefault="007B6C06" w:rsidP="00A8065C">
      <w:pPr>
        <w:pStyle w:val="ListNumber"/>
        <w:numPr>
          <w:ilvl w:val="0"/>
          <w:numId w:val="14"/>
        </w:numPr>
        <w:ind w:left="720"/>
      </w:pPr>
      <w:r w:rsidRPr="001C06F5">
        <w:t xml:space="preserve">Click </w:t>
      </w:r>
      <w:r w:rsidRPr="00B113B6">
        <w:rPr>
          <w:b/>
        </w:rPr>
        <w:t>Apply</w:t>
      </w:r>
      <w:r w:rsidRPr="001C06F5">
        <w:t>.</w:t>
      </w:r>
    </w:p>
    <w:p w:rsidR="007B6C06" w:rsidRPr="001C06F5" w:rsidRDefault="00BF05F5" w:rsidP="00A8065C">
      <w:pPr>
        <w:pStyle w:val="ListNumber"/>
        <w:numPr>
          <w:ilvl w:val="0"/>
          <w:numId w:val="14"/>
        </w:numPr>
        <w:ind w:left="720"/>
      </w:pPr>
      <w:r>
        <w:t>Choose</w:t>
      </w:r>
      <w:r w:rsidR="007B6C06" w:rsidRPr="001C06F5">
        <w:t xml:space="preserve"> </w:t>
      </w:r>
      <w:r w:rsidR="007B6C06" w:rsidRPr="007B6C06">
        <w:rPr>
          <w:b/>
        </w:rPr>
        <w:t>File</w:t>
      </w:r>
      <w:r>
        <w:rPr>
          <w:b/>
        </w:rPr>
        <w:t xml:space="preserve"> &gt;</w:t>
      </w:r>
      <w:r w:rsidR="007B6C06">
        <w:t xml:space="preserve"> </w:t>
      </w:r>
      <w:r w:rsidR="007B6C06" w:rsidRPr="007B6C06">
        <w:rPr>
          <w:b/>
        </w:rPr>
        <w:t>Save</w:t>
      </w:r>
      <w:r w:rsidR="007B6C06" w:rsidRPr="001C06F5">
        <w:t>.</w:t>
      </w:r>
    </w:p>
    <w:p w:rsidR="007B6C06" w:rsidRPr="001C06F5" w:rsidRDefault="007B6C06" w:rsidP="00A8065C">
      <w:pPr>
        <w:pStyle w:val="ListNumber"/>
        <w:numPr>
          <w:ilvl w:val="0"/>
          <w:numId w:val="14"/>
        </w:numPr>
        <w:ind w:left="720"/>
      </w:pPr>
      <w:r w:rsidRPr="001C06F5">
        <w:t>G</w:t>
      </w:r>
      <w:r>
        <w:t xml:space="preserve">PM </w:t>
      </w:r>
      <w:r w:rsidRPr="001C06F5">
        <w:t>automatically wakes up</w:t>
      </w:r>
      <w:r>
        <w:t xml:space="preserve"> because</w:t>
      </w:r>
      <w:r w:rsidRPr="001C06F5">
        <w:t xml:space="preserve"> it is configured to C</w:t>
      </w:r>
      <w:r w:rsidRPr="00C61E78">
        <w:rPr>
          <w:i/>
        </w:rPr>
        <w:t>onnect on Startup</w:t>
      </w:r>
      <w:r w:rsidRPr="001C06F5">
        <w:t xml:space="preserve">. </w:t>
      </w:r>
      <w:r>
        <w:t>After</w:t>
      </w:r>
      <w:r w:rsidRPr="001C06F5">
        <w:t xml:space="preserve"> GPM connected</w:t>
      </w:r>
      <w:r>
        <w:t>,</w:t>
      </w:r>
      <w:r w:rsidRPr="001C06F5">
        <w:t xml:space="preserve"> </w:t>
      </w:r>
      <w:r>
        <w:t>it</w:t>
      </w:r>
      <w:r w:rsidRPr="001C06F5">
        <w:t xml:space="preserve"> always stay</w:t>
      </w:r>
      <w:r>
        <w:t>s</w:t>
      </w:r>
      <w:r w:rsidRPr="001C06F5">
        <w:t xml:space="preserve"> connected.</w:t>
      </w:r>
      <w:r>
        <w:t xml:space="preserve"> </w:t>
      </w:r>
      <w:r w:rsidRPr="001C06F5">
        <w:t>To manually set this option</w:t>
      </w:r>
      <w:r>
        <w:t>, from the</w:t>
      </w:r>
      <w:r w:rsidRPr="001C06F5">
        <w:t xml:space="preserve"> </w:t>
      </w:r>
      <w:r w:rsidRPr="00100A0C">
        <w:rPr>
          <w:b/>
        </w:rPr>
        <w:t>Tools</w:t>
      </w:r>
      <w:r w:rsidRPr="001C06F5">
        <w:t xml:space="preserve"> </w:t>
      </w:r>
      <w:r>
        <w:t>menu, select</w:t>
      </w:r>
      <w:r w:rsidRPr="001C06F5">
        <w:t xml:space="preserve"> </w:t>
      </w:r>
      <w:r w:rsidRPr="00100A0C">
        <w:rPr>
          <w:b/>
        </w:rPr>
        <w:t>Connect On Startup</w:t>
      </w:r>
      <w:r w:rsidRPr="001C06F5">
        <w:t>.</w:t>
      </w:r>
    </w:p>
    <w:p w:rsidR="007B6C06" w:rsidRPr="001C06F5" w:rsidRDefault="00D41C88" w:rsidP="007B6C06">
      <w:pPr>
        <w:pStyle w:val="picture"/>
        <w:ind w:left="1080"/>
      </w:pPr>
      <w:r>
        <w:lastRenderedPageBreak/>
        <w:pict>
          <v:shape id="_x0000_i1042" type="#_x0000_t75" style="width:223.45pt;height:225.5pt">
            <v:imagedata r:id="rId32" o:title=""/>
          </v:shape>
        </w:pict>
      </w:r>
    </w:p>
    <w:p w:rsidR="007B6C06" w:rsidRDefault="00851001" w:rsidP="007B6C06">
      <w:r w:rsidRPr="00851001">
        <w:rPr>
          <w:b/>
        </w:rPr>
        <w:t>Note:</w:t>
      </w:r>
      <w:r w:rsidRPr="00851001">
        <w:t xml:space="preserve"> </w:t>
      </w:r>
      <w:r w:rsidR="007B6C06" w:rsidRPr="00851001">
        <w:t>If GPM is configured downline of the Gateway, click Apply to manually request the download configuration. The message “Requesting Download” displays.</w:t>
      </w:r>
    </w:p>
    <w:p w:rsidR="007B6C06" w:rsidRDefault="007B6C06" w:rsidP="00B77B1B"/>
    <w:p w:rsidR="007B6C06" w:rsidRPr="00CF2C55" w:rsidRDefault="00BF05F5" w:rsidP="00CF2C55">
      <w:pPr>
        <w:pStyle w:val="Heading3"/>
      </w:pPr>
      <w:r>
        <w:br w:type="page"/>
      </w:r>
      <w:bookmarkStart w:id="40" w:name="_Toc241309882"/>
      <w:r w:rsidR="007B6C06" w:rsidRPr="00CF2C55">
        <w:lastRenderedPageBreak/>
        <w:t xml:space="preserve">Configuring Viewpoint 3.0/Focalpoint 3.5 </w:t>
      </w:r>
      <w:r w:rsidR="00CF2C55">
        <w:t xml:space="preserve">in </w:t>
      </w:r>
      <w:r w:rsidR="00CF2C55" w:rsidRPr="00CF2C55">
        <w:t xml:space="preserve">a Stand-Alone Citrix or </w:t>
      </w:r>
      <w:r w:rsidR="00CF2C55">
        <w:t>MTS</w:t>
      </w:r>
      <w:r w:rsidR="00CF2C55" w:rsidRPr="00CF2C55">
        <w:t xml:space="preserve"> </w:t>
      </w:r>
      <w:r w:rsidR="007B6C06" w:rsidRPr="00CF2C55">
        <w:t>Environment</w:t>
      </w:r>
      <w:bookmarkEnd w:id="40"/>
    </w:p>
    <w:p w:rsidR="00250D0A" w:rsidRPr="00250D0A" w:rsidRDefault="00250D0A" w:rsidP="00250D0A">
      <w:pPr>
        <w:pStyle w:val="ListNumber"/>
        <w:numPr>
          <w:ilvl w:val="0"/>
          <w:numId w:val="0"/>
        </w:numPr>
      </w:pPr>
      <w:r w:rsidRPr="00250D0A">
        <w:t>To c</w:t>
      </w:r>
      <w:r w:rsidR="005B342D" w:rsidRPr="00250D0A">
        <w:t>onfigure all F</w:t>
      </w:r>
      <w:r w:rsidRPr="00250D0A">
        <w:t>ocalpoint</w:t>
      </w:r>
      <w:r w:rsidR="005B342D" w:rsidRPr="00250D0A">
        <w:t xml:space="preserve"> clients</w:t>
      </w:r>
      <w:r w:rsidRPr="00250D0A">
        <w:t>, modify</w:t>
      </w:r>
      <w:r w:rsidR="005B342D" w:rsidRPr="00250D0A">
        <w:t xml:space="preserve"> the loopback address (127.0.0.1) in each User account in the</w:t>
      </w:r>
      <w:r w:rsidR="005B342D" w:rsidRPr="00250D0A">
        <w:rPr>
          <w:rFonts w:ascii="Courier New" w:hAnsi="Courier New" w:cs="Courier New"/>
        </w:rPr>
        <w:t>\(Users)\(Remote Users Home Directory)</w:t>
      </w:r>
      <w:r w:rsidR="005B342D" w:rsidRPr="00250D0A">
        <w:t xml:space="preserve"> directory. </w:t>
      </w:r>
      <w:r>
        <w:t xml:space="preserve">In each </w:t>
      </w:r>
      <w:r w:rsidRPr="00250D0A">
        <w:t>Focalpoint Users folder:</w:t>
      </w:r>
    </w:p>
    <w:p w:rsidR="00553517" w:rsidRPr="007B23B7" w:rsidRDefault="00553517" w:rsidP="00444FC9">
      <w:pPr>
        <w:pStyle w:val="ListNumber"/>
        <w:numPr>
          <w:ilvl w:val="0"/>
          <w:numId w:val="35"/>
        </w:numPr>
      </w:pPr>
      <w:r w:rsidRPr="007B23B7">
        <w:t>Stop the Galileo SSL Service:</w:t>
      </w:r>
    </w:p>
    <w:p w:rsidR="00553517" w:rsidRPr="007B23B7" w:rsidRDefault="00553517" w:rsidP="00444FC9">
      <w:pPr>
        <w:numPr>
          <w:ilvl w:val="0"/>
          <w:numId w:val="36"/>
        </w:numPr>
      </w:pPr>
      <w:r w:rsidRPr="007B23B7">
        <w:t xml:space="preserve">Right-click My Computer and choose </w:t>
      </w:r>
      <w:r w:rsidRPr="007B23B7">
        <w:rPr>
          <w:b/>
        </w:rPr>
        <w:t>Manage</w:t>
      </w:r>
      <w:r w:rsidR="00C36830" w:rsidRPr="007B23B7">
        <w:t xml:space="preserve"> to open to Computer Management dialog box</w:t>
      </w:r>
      <w:r w:rsidRPr="007B23B7">
        <w:t>.</w:t>
      </w:r>
    </w:p>
    <w:p w:rsidR="00553517" w:rsidRPr="007B23B7" w:rsidRDefault="00553517" w:rsidP="00444FC9">
      <w:pPr>
        <w:numPr>
          <w:ilvl w:val="0"/>
          <w:numId w:val="36"/>
        </w:numPr>
      </w:pPr>
      <w:r w:rsidRPr="007B23B7">
        <w:t xml:space="preserve">Open </w:t>
      </w:r>
      <w:r w:rsidRPr="007B23B7">
        <w:rPr>
          <w:b/>
        </w:rPr>
        <w:t>Services and Applications</w:t>
      </w:r>
      <w:r w:rsidRPr="007B23B7">
        <w:t xml:space="preserve"> &gt; </w:t>
      </w:r>
      <w:r w:rsidRPr="007B23B7">
        <w:rPr>
          <w:b/>
        </w:rPr>
        <w:t>Services.</w:t>
      </w:r>
    </w:p>
    <w:p w:rsidR="00553517" w:rsidRPr="007B23B7" w:rsidRDefault="00553517" w:rsidP="00444FC9">
      <w:pPr>
        <w:numPr>
          <w:ilvl w:val="0"/>
          <w:numId w:val="36"/>
        </w:numPr>
      </w:pPr>
      <w:r w:rsidRPr="007B23B7">
        <w:t xml:space="preserve">Select the Galileo SSL Service and click </w:t>
      </w:r>
      <w:r w:rsidRPr="007B23B7">
        <w:rPr>
          <w:b/>
        </w:rPr>
        <w:t>STOP</w:t>
      </w:r>
      <w:r w:rsidRPr="007B23B7">
        <w:t>.</w:t>
      </w:r>
    </w:p>
    <w:p w:rsidR="00C36830" w:rsidRPr="007B23B7" w:rsidRDefault="00C36830" w:rsidP="00444FC9">
      <w:pPr>
        <w:numPr>
          <w:ilvl w:val="0"/>
          <w:numId w:val="36"/>
        </w:numPr>
      </w:pPr>
      <w:r w:rsidRPr="007B23B7">
        <w:t>Keep this dialog box open to restart the service.</w:t>
      </w:r>
    </w:p>
    <w:p w:rsidR="005B342D" w:rsidRPr="00250D0A" w:rsidRDefault="005B342D" w:rsidP="00444FC9">
      <w:pPr>
        <w:pStyle w:val="ListNumber"/>
        <w:numPr>
          <w:ilvl w:val="0"/>
          <w:numId w:val="35"/>
        </w:numPr>
      </w:pPr>
      <w:r w:rsidRPr="007B23B7">
        <w:t xml:space="preserve">Right-click </w:t>
      </w:r>
      <w:r w:rsidRPr="007B23B7">
        <w:rPr>
          <w:rFonts w:ascii="Courier New" w:hAnsi="Courier New" w:cs="Courier New"/>
        </w:rPr>
        <w:t>fptcd</w:t>
      </w:r>
      <w:r w:rsidRPr="00553517">
        <w:rPr>
          <w:rFonts w:ascii="Courier New" w:hAnsi="Courier New" w:cs="Courier New"/>
        </w:rPr>
        <w:t>.ini</w:t>
      </w:r>
      <w:r w:rsidRPr="00250D0A">
        <w:t xml:space="preserve"> and choose </w:t>
      </w:r>
      <w:r w:rsidRPr="00553517">
        <w:rPr>
          <w:b/>
        </w:rPr>
        <w:t>Open With</w:t>
      </w:r>
      <w:r w:rsidRPr="00250D0A">
        <w:t xml:space="preserve"> &gt; </w:t>
      </w:r>
      <w:r w:rsidRPr="00553517">
        <w:rPr>
          <w:b/>
        </w:rPr>
        <w:t>Choose Program</w:t>
      </w:r>
      <w:r w:rsidRPr="00250D0A">
        <w:t xml:space="preserve"> &gt; </w:t>
      </w:r>
      <w:r w:rsidRPr="00553517">
        <w:rPr>
          <w:b/>
        </w:rPr>
        <w:t>Notepad</w:t>
      </w:r>
      <w:r w:rsidRPr="00250D0A">
        <w:t>.</w:t>
      </w:r>
    </w:p>
    <w:p w:rsidR="005B342D" w:rsidRPr="00250D0A" w:rsidRDefault="005B342D" w:rsidP="00250D0A">
      <w:pPr>
        <w:pStyle w:val="ListNumber"/>
        <w:numPr>
          <w:ilvl w:val="0"/>
          <w:numId w:val="14"/>
        </w:numPr>
      </w:pPr>
      <w:r w:rsidRPr="00250D0A">
        <w:t>Find the following text in the configuration file:</w:t>
      </w:r>
    </w:p>
    <w:p w:rsidR="005B342D" w:rsidRPr="00250D0A" w:rsidRDefault="005B342D" w:rsidP="00250D0A">
      <w:pPr>
        <w:ind w:left="360"/>
        <w:rPr>
          <w:rFonts w:ascii="Courier New" w:hAnsi="Courier New" w:cs="Courier New"/>
        </w:rPr>
      </w:pPr>
      <w:r w:rsidRPr="00250D0A">
        <w:rPr>
          <w:rFonts w:ascii="Courier New" w:hAnsi="Courier New" w:cs="Courier New"/>
        </w:rPr>
        <w:t>[Configuration Server Address]</w:t>
      </w:r>
      <w:r w:rsidR="00290E97" w:rsidRPr="00250D0A">
        <w:rPr>
          <w:rFonts w:ascii="Courier New" w:hAnsi="Courier New" w:cs="Courier New"/>
        </w:rPr>
        <w:t xml:space="preserve"> competent </w:t>
      </w:r>
    </w:p>
    <w:p w:rsidR="005B342D" w:rsidRPr="00250D0A" w:rsidRDefault="005B342D" w:rsidP="00250D0A">
      <w:pPr>
        <w:ind w:left="360"/>
        <w:rPr>
          <w:rFonts w:ascii="Courier New" w:hAnsi="Courier New" w:cs="Courier New"/>
        </w:rPr>
      </w:pPr>
      <w:r w:rsidRPr="00250D0A">
        <w:rPr>
          <w:rFonts w:ascii="Courier New" w:hAnsi="Courier New" w:cs="Courier New"/>
        </w:rPr>
        <w:t>Primary Address=###.###.###.###</w:t>
      </w:r>
    </w:p>
    <w:p w:rsidR="005B342D" w:rsidRPr="00250D0A" w:rsidRDefault="005B342D" w:rsidP="00250D0A">
      <w:pPr>
        <w:ind w:left="360"/>
        <w:rPr>
          <w:rFonts w:ascii="Courier New" w:hAnsi="Courier New" w:cs="Courier New"/>
        </w:rPr>
      </w:pPr>
      <w:r w:rsidRPr="00250D0A">
        <w:rPr>
          <w:rFonts w:ascii="Courier New" w:hAnsi="Courier New" w:cs="Courier New"/>
        </w:rPr>
        <w:t>Secondary Address=###.###.###.###</w:t>
      </w:r>
    </w:p>
    <w:p w:rsidR="005B342D" w:rsidRDefault="005B342D" w:rsidP="00250D0A">
      <w:pPr>
        <w:pStyle w:val="ListNumber"/>
        <w:numPr>
          <w:ilvl w:val="0"/>
          <w:numId w:val="14"/>
        </w:numPr>
      </w:pPr>
      <w:r w:rsidRPr="00250D0A">
        <w:t>Modify the Primary and Secondary address to reflect the loopback IP address 127.0.0.1</w:t>
      </w:r>
    </w:p>
    <w:p w:rsidR="00553517" w:rsidRDefault="00553517" w:rsidP="00444FC9">
      <w:pPr>
        <w:pStyle w:val="ListNumber"/>
        <w:numPr>
          <w:ilvl w:val="0"/>
          <w:numId w:val="34"/>
        </w:numPr>
      </w:pPr>
      <w:r w:rsidRPr="00052711">
        <w:t xml:space="preserve">Navigate to each </w:t>
      </w:r>
      <w:r w:rsidRPr="00553517">
        <w:rPr>
          <w:rFonts w:ascii="Courier New" w:hAnsi="Courier New" w:cs="Courier New"/>
        </w:rPr>
        <w:t>\(Users)\(Remote Users Home Directory)</w:t>
      </w:r>
      <w:r w:rsidRPr="00052711">
        <w:t>.</w:t>
      </w:r>
    </w:p>
    <w:p w:rsidR="00553517" w:rsidRDefault="00553517" w:rsidP="00444FC9">
      <w:pPr>
        <w:pStyle w:val="ListNumber"/>
        <w:numPr>
          <w:ilvl w:val="0"/>
          <w:numId w:val="34"/>
        </w:numPr>
      </w:pPr>
      <w:r w:rsidRPr="00052711">
        <w:t xml:space="preserve">Right-click </w:t>
      </w:r>
      <w:r w:rsidRPr="00052711">
        <w:rPr>
          <w:rFonts w:ascii="Courier New" w:hAnsi="Courier New" w:cs="Courier New"/>
        </w:rPr>
        <w:t>dat32com.ini</w:t>
      </w:r>
      <w:r w:rsidRPr="00052711">
        <w:t xml:space="preserve"> and choose </w:t>
      </w:r>
      <w:r w:rsidRPr="00052711">
        <w:rPr>
          <w:b/>
        </w:rPr>
        <w:t>Open With</w:t>
      </w:r>
      <w:r w:rsidRPr="00052711">
        <w:t xml:space="preserve"> &gt; </w:t>
      </w:r>
      <w:r w:rsidRPr="00052711">
        <w:rPr>
          <w:b/>
        </w:rPr>
        <w:t>Choose Program</w:t>
      </w:r>
      <w:r w:rsidRPr="00052711">
        <w:t xml:space="preserve"> &gt; </w:t>
      </w:r>
      <w:r w:rsidRPr="00052711">
        <w:rPr>
          <w:b/>
        </w:rPr>
        <w:t>Notepad</w:t>
      </w:r>
      <w:r w:rsidRPr="00052711">
        <w:t>.</w:t>
      </w:r>
    </w:p>
    <w:p w:rsidR="00553517" w:rsidRPr="00052711" w:rsidRDefault="00553517" w:rsidP="00444FC9">
      <w:pPr>
        <w:pStyle w:val="ListNumber"/>
        <w:numPr>
          <w:ilvl w:val="0"/>
          <w:numId w:val="34"/>
        </w:numPr>
      </w:pPr>
      <w:r w:rsidRPr="00052711">
        <w:t>Find the following text in the configuration file – there are two instances:</w:t>
      </w:r>
    </w:p>
    <w:p w:rsidR="00553517" w:rsidRPr="00052711" w:rsidRDefault="00553517" w:rsidP="00553517">
      <w:pPr>
        <w:ind w:left="360"/>
        <w:rPr>
          <w:rFonts w:ascii="Courier New" w:hAnsi="Courier New" w:cs="Courier New"/>
        </w:rPr>
      </w:pPr>
      <w:r w:rsidRPr="00052711">
        <w:rPr>
          <w:rFonts w:ascii="Courier New" w:hAnsi="Courier New" w:cs="Courier New"/>
        </w:rPr>
        <w:t>IPCName=</w:t>
      </w:r>
    </w:p>
    <w:p w:rsidR="00553517" w:rsidRPr="00052711" w:rsidRDefault="00553517" w:rsidP="00553517">
      <w:pPr>
        <w:ind w:left="360"/>
        <w:rPr>
          <w:rFonts w:ascii="Courier New" w:hAnsi="Courier New" w:cs="Courier New"/>
        </w:rPr>
      </w:pPr>
      <w:r w:rsidRPr="00052711">
        <w:rPr>
          <w:rFonts w:ascii="Courier New" w:hAnsi="Courier New" w:cs="Courier New"/>
        </w:rPr>
        <w:t>PrimaryIPCS=###.###.###.###</w:t>
      </w:r>
    </w:p>
    <w:p w:rsidR="00553517" w:rsidRPr="00052711" w:rsidRDefault="00553517" w:rsidP="00553517">
      <w:pPr>
        <w:ind w:left="360"/>
        <w:rPr>
          <w:rFonts w:ascii="Courier New" w:hAnsi="Courier New" w:cs="Courier New"/>
        </w:rPr>
      </w:pPr>
      <w:r w:rsidRPr="00052711">
        <w:rPr>
          <w:rFonts w:ascii="Courier New" w:hAnsi="Courier New" w:cs="Courier New"/>
        </w:rPr>
        <w:t>SecondaryIPCS=###.###.###.###</w:t>
      </w:r>
    </w:p>
    <w:p w:rsidR="00553517" w:rsidRPr="007B23B7" w:rsidRDefault="00553517" w:rsidP="00553517">
      <w:pPr>
        <w:pStyle w:val="ListNumber"/>
        <w:numPr>
          <w:ilvl w:val="0"/>
          <w:numId w:val="14"/>
        </w:numPr>
      </w:pPr>
      <w:r w:rsidRPr="00052711">
        <w:t xml:space="preserve">Modify the </w:t>
      </w:r>
      <w:r w:rsidRPr="007B23B7">
        <w:t>Primary and Secondary address to reflect the loopback IP address 127.0.0.1</w:t>
      </w:r>
    </w:p>
    <w:p w:rsidR="00553517" w:rsidRPr="007B23B7" w:rsidRDefault="00553517" w:rsidP="00553517">
      <w:pPr>
        <w:pStyle w:val="ListNumber"/>
        <w:numPr>
          <w:ilvl w:val="0"/>
          <w:numId w:val="14"/>
        </w:numPr>
      </w:pPr>
      <w:r w:rsidRPr="007B23B7">
        <w:t xml:space="preserve">Choose </w:t>
      </w:r>
      <w:r w:rsidRPr="007B23B7">
        <w:rPr>
          <w:b/>
        </w:rPr>
        <w:t>File</w:t>
      </w:r>
      <w:r w:rsidRPr="007B23B7">
        <w:t xml:space="preserve"> &gt; </w:t>
      </w:r>
      <w:r w:rsidRPr="007B23B7">
        <w:rPr>
          <w:b/>
        </w:rPr>
        <w:t>Save</w:t>
      </w:r>
      <w:r w:rsidRPr="007B23B7">
        <w:t>.</w:t>
      </w:r>
    </w:p>
    <w:p w:rsidR="00553517" w:rsidRPr="007B23B7" w:rsidRDefault="00553517" w:rsidP="00553517">
      <w:pPr>
        <w:pStyle w:val="ListNumber"/>
        <w:numPr>
          <w:ilvl w:val="0"/>
          <w:numId w:val="14"/>
        </w:numPr>
      </w:pPr>
      <w:r w:rsidRPr="007B23B7">
        <w:t>Restart the Galileo SSL Service:</w:t>
      </w:r>
    </w:p>
    <w:p w:rsidR="00553517" w:rsidRPr="007B23B7" w:rsidRDefault="00C36830" w:rsidP="00444FC9">
      <w:pPr>
        <w:numPr>
          <w:ilvl w:val="0"/>
          <w:numId w:val="37"/>
        </w:numPr>
      </w:pPr>
      <w:r w:rsidRPr="007B23B7">
        <w:t xml:space="preserve">Select the Galileo SSL Service in the Computer Management dialog box and click </w:t>
      </w:r>
      <w:r w:rsidRPr="007B23B7">
        <w:rPr>
          <w:b/>
        </w:rPr>
        <w:t>START</w:t>
      </w:r>
      <w:r w:rsidR="00553517" w:rsidRPr="007B23B7">
        <w:t>.</w:t>
      </w:r>
    </w:p>
    <w:p w:rsidR="00C36830" w:rsidRPr="007B23B7" w:rsidRDefault="00C36830" w:rsidP="00444FC9">
      <w:pPr>
        <w:numPr>
          <w:ilvl w:val="0"/>
          <w:numId w:val="37"/>
        </w:numPr>
      </w:pPr>
      <w:r w:rsidRPr="007B23B7">
        <w:t>Close the Computer Management dialog box.</w:t>
      </w:r>
    </w:p>
    <w:p w:rsidR="00E70A9B" w:rsidRDefault="00E70A9B" w:rsidP="00250D0A">
      <w:pPr>
        <w:pStyle w:val="Heading3"/>
      </w:pPr>
      <w:r>
        <w:br w:type="page"/>
      </w:r>
      <w:bookmarkStart w:id="41" w:name="_Toc241309883"/>
      <w:r w:rsidRPr="00CF2C55">
        <w:lastRenderedPageBreak/>
        <w:t xml:space="preserve">Configuring Viewpoint 3.0/Focalpoint 3.5 in </w:t>
      </w:r>
      <w:r w:rsidRPr="00E70A9B">
        <w:t>Gateway Mode for a Citrix Load-Balanced (Cluster) or MTS Envi</w:t>
      </w:r>
      <w:r w:rsidRPr="00CF2C55">
        <w:t>ronment</w:t>
      </w:r>
      <w:bookmarkEnd w:id="41"/>
    </w:p>
    <w:p w:rsidR="00E70A9B" w:rsidRPr="00250D0A" w:rsidRDefault="00250D0A" w:rsidP="00250D0A">
      <w:r>
        <w:t>To configure V</w:t>
      </w:r>
      <w:r w:rsidRPr="00250D0A">
        <w:t>iewpoint 3.0/Focalpoint 3.5</w:t>
      </w:r>
      <w:r>
        <w:t>, or later,</w:t>
      </w:r>
      <w:r w:rsidRPr="00250D0A">
        <w:t xml:space="preserve"> in Gateway Mode for a Citrix Load-Balanced (Cluster) or MTS Environment, </w:t>
      </w:r>
      <w:r>
        <w:t>m</w:t>
      </w:r>
      <w:r w:rsidR="00E70A9B" w:rsidRPr="00250D0A">
        <w:t>odify each Citrix-supported application configuration file to reflect the fixed IP of the SSL Gateway:</w:t>
      </w:r>
    </w:p>
    <w:p w:rsidR="00553517" w:rsidRPr="007B23B7" w:rsidRDefault="00553517" w:rsidP="00011C3C">
      <w:pPr>
        <w:pStyle w:val="ListNumber"/>
        <w:numPr>
          <w:ilvl w:val="0"/>
          <w:numId w:val="21"/>
        </w:numPr>
      </w:pPr>
      <w:r w:rsidRPr="007B23B7">
        <w:t>Stop the Galileo SSL Service:</w:t>
      </w:r>
    </w:p>
    <w:p w:rsidR="00553517" w:rsidRPr="007B23B7" w:rsidRDefault="00553517" w:rsidP="00444FC9">
      <w:pPr>
        <w:numPr>
          <w:ilvl w:val="0"/>
          <w:numId w:val="38"/>
        </w:numPr>
      </w:pPr>
      <w:r w:rsidRPr="007B23B7">
        <w:t xml:space="preserve">Right-click My Computer and choose </w:t>
      </w:r>
      <w:r w:rsidRPr="007B23B7">
        <w:rPr>
          <w:b/>
        </w:rPr>
        <w:t>Manage</w:t>
      </w:r>
      <w:r w:rsidRPr="007B23B7">
        <w:t>.</w:t>
      </w:r>
    </w:p>
    <w:p w:rsidR="00553517" w:rsidRPr="007B23B7" w:rsidRDefault="00553517" w:rsidP="00444FC9">
      <w:pPr>
        <w:numPr>
          <w:ilvl w:val="0"/>
          <w:numId w:val="38"/>
        </w:numPr>
      </w:pPr>
      <w:r w:rsidRPr="007B23B7">
        <w:t>Open Services and Applications &gt; Services.</w:t>
      </w:r>
    </w:p>
    <w:p w:rsidR="00553517" w:rsidRPr="007B23B7" w:rsidRDefault="00553517" w:rsidP="00444FC9">
      <w:pPr>
        <w:numPr>
          <w:ilvl w:val="0"/>
          <w:numId w:val="38"/>
        </w:numPr>
      </w:pPr>
      <w:r w:rsidRPr="007B23B7">
        <w:t xml:space="preserve">Select the Galileo SSL Service and click </w:t>
      </w:r>
      <w:r w:rsidRPr="007B23B7">
        <w:rPr>
          <w:b/>
        </w:rPr>
        <w:t>STOP</w:t>
      </w:r>
      <w:r w:rsidRPr="007B23B7">
        <w:t>.</w:t>
      </w:r>
    </w:p>
    <w:p w:rsidR="00E70A9B" w:rsidRPr="00250D0A" w:rsidRDefault="00E70A9B" w:rsidP="00011C3C">
      <w:pPr>
        <w:pStyle w:val="ListNumber"/>
        <w:numPr>
          <w:ilvl w:val="0"/>
          <w:numId w:val="21"/>
        </w:numPr>
      </w:pPr>
      <w:r w:rsidRPr="007B23B7">
        <w:t>Navigate to the Focal</w:t>
      </w:r>
      <w:r w:rsidR="00250D0A" w:rsidRPr="007B23B7">
        <w:t>point Users</w:t>
      </w:r>
      <w:r w:rsidR="00250D0A">
        <w:t xml:space="preserve"> directory, which is typically in the \MACHINE folder.</w:t>
      </w:r>
    </w:p>
    <w:p w:rsidR="00E70A9B" w:rsidRPr="00250D0A" w:rsidRDefault="00E70A9B" w:rsidP="00250D0A">
      <w:pPr>
        <w:pStyle w:val="ListNumber"/>
        <w:numPr>
          <w:ilvl w:val="0"/>
          <w:numId w:val="14"/>
        </w:numPr>
      </w:pPr>
      <w:r w:rsidRPr="00250D0A">
        <w:t>Right-click fptcd.ini and select Open With &gt; Choose Program &gt; Notepad.</w:t>
      </w:r>
    </w:p>
    <w:p w:rsidR="00E70A9B" w:rsidRPr="00250D0A" w:rsidRDefault="00E70A9B" w:rsidP="00250D0A">
      <w:pPr>
        <w:pStyle w:val="ListNumber"/>
        <w:numPr>
          <w:ilvl w:val="0"/>
          <w:numId w:val="14"/>
        </w:numPr>
      </w:pPr>
      <w:r w:rsidRPr="00250D0A">
        <w:t>Find the following text in the configuration file:</w:t>
      </w:r>
    </w:p>
    <w:p w:rsidR="00E70A9B" w:rsidRPr="00250D0A" w:rsidRDefault="00E70A9B" w:rsidP="00250D0A">
      <w:pPr>
        <w:spacing w:before="0" w:after="60"/>
        <w:ind w:left="360"/>
        <w:rPr>
          <w:rFonts w:ascii="Courier New" w:hAnsi="Courier New" w:cs="Courier New"/>
          <w:b/>
        </w:rPr>
      </w:pPr>
      <w:r w:rsidRPr="00250D0A">
        <w:rPr>
          <w:rFonts w:ascii="Courier New" w:hAnsi="Courier New" w:cs="Courier New"/>
          <w:b/>
        </w:rPr>
        <w:t>[Configuration Server Address]</w:t>
      </w:r>
    </w:p>
    <w:p w:rsidR="00E70A9B" w:rsidRPr="00250D0A" w:rsidRDefault="00E70A9B" w:rsidP="00250D0A">
      <w:pPr>
        <w:spacing w:before="0" w:after="60"/>
        <w:ind w:left="360"/>
        <w:rPr>
          <w:rFonts w:ascii="Courier New" w:hAnsi="Courier New" w:cs="Courier New"/>
          <w:b/>
        </w:rPr>
      </w:pPr>
      <w:r w:rsidRPr="00250D0A">
        <w:rPr>
          <w:rFonts w:ascii="Courier New" w:hAnsi="Courier New" w:cs="Courier New"/>
          <w:b/>
        </w:rPr>
        <w:t>Primary Address=###.###.###.###</w:t>
      </w:r>
    </w:p>
    <w:p w:rsidR="00E70A9B" w:rsidRPr="00250D0A" w:rsidRDefault="00E70A9B" w:rsidP="00250D0A">
      <w:pPr>
        <w:spacing w:before="0"/>
        <w:ind w:left="360"/>
        <w:rPr>
          <w:rFonts w:ascii="Courier New" w:hAnsi="Courier New" w:cs="Courier New"/>
          <w:b/>
        </w:rPr>
      </w:pPr>
      <w:r w:rsidRPr="00250D0A">
        <w:rPr>
          <w:rFonts w:ascii="Courier New" w:hAnsi="Courier New" w:cs="Courier New"/>
          <w:b/>
        </w:rPr>
        <w:t>Secondary Address=###.###.###.###</w:t>
      </w:r>
    </w:p>
    <w:p w:rsidR="00E70A9B" w:rsidRPr="007B23B7" w:rsidRDefault="00E70A9B" w:rsidP="00250D0A">
      <w:pPr>
        <w:pStyle w:val="ListNumber"/>
        <w:numPr>
          <w:ilvl w:val="0"/>
          <w:numId w:val="14"/>
        </w:numPr>
      </w:pPr>
      <w:r w:rsidRPr="00250D0A">
        <w:t>Modify the Primary and Secondary address to reflect the fixed</w:t>
      </w:r>
      <w:r w:rsidR="00250D0A">
        <w:t xml:space="preserve"> IP address of the SSL </w:t>
      </w:r>
      <w:r w:rsidR="00250D0A" w:rsidRPr="007B23B7">
        <w:t>Gateway.</w:t>
      </w:r>
    </w:p>
    <w:p w:rsidR="00553517" w:rsidRPr="007B23B7" w:rsidRDefault="00553517" w:rsidP="00553517">
      <w:pPr>
        <w:pStyle w:val="ListNumber"/>
        <w:numPr>
          <w:ilvl w:val="0"/>
          <w:numId w:val="14"/>
        </w:numPr>
      </w:pPr>
      <w:r w:rsidRPr="007B23B7">
        <w:t xml:space="preserve">Choose </w:t>
      </w:r>
      <w:r w:rsidRPr="007B23B7">
        <w:rPr>
          <w:b/>
        </w:rPr>
        <w:t>File</w:t>
      </w:r>
      <w:r w:rsidRPr="007B23B7">
        <w:t xml:space="preserve"> &gt; </w:t>
      </w:r>
      <w:r w:rsidRPr="007B23B7">
        <w:rPr>
          <w:b/>
        </w:rPr>
        <w:t>Save</w:t>
      </w:r>
      <w:r w:rsidRPr="007B23B7">
        <w:t>.</w:t>
      </w:r>
    </w:p>
    <w:p w:rsidR="00C36830" w:rsidRPr="007B23B7" w:rsidRDefault="00C36830" w:rsidP="00C36830">
      <w:pPr>
        <w:pStyle w:val="ListNumber"/>
        <w:numPr>
          <w:ilvl w:val="0"/>
          <w:numId w:val="14"/>
        </w:numPr>
      </w:pPr>
      <w:r w:rsidRPr="007B23B7">
        <w:t>Restart the Galileo SSL Service:</w:t>
      </w:r>
    </w:p>
    <w:p w:rsidR="00C36830" w:rsidRPr="007B23B7" w:rsidRDefault="00C36830" w:rsidP="00444FC9">
      <w:pPr>
        <w:numPr>
          <w:ilvl w:val="0"/>
          <w:numId w:val="41"/>
        </w:numPr>
      </w:pPr>
      <w:r w:rsidRPr="007B23B7">
        <w:t xml:space="preserve">Select the Galileo SSL Service in the Computer Management dialog box and click </w:t>
      </w:r>
      <w:r w:rsidRPr="007B23B7">
        <w:rPr>
          <w:b/>
        </w:rPr>
        <w:t>START</w:t>
      </w:r>
      <w:r w:rsidRPr="007B23B7">
        <w:t>.</w:t>
      </w:r>
    </w:p>
    <w:p w:rsidR="00C36830" w:rsidRPr="007B23B7" w:rsidRDefault="00C36830" w:rsidP="00444FC9">
      <w:pPr>
        <w:numPr>
          <w:ilvl w:val="0"/>
          <w:numId w:val="41"/>
        </w:numPr>
      </w:pPr>
      <w:r w:rsidRPr="007B23B7">
        <w:t>Close the Computer Management dialog box.</w:t>
      </w:r>
    </w:p>
    <w:p w:rsidR="00D07FE8" w:rsidRDefault="00E70A9B" w:rsidP="00B54D11">
      <w:pPr>
        <w:pStyle w:val="Heading2"/>
      </w:pPr>
      <w:r w:rsidRPr="00CF2C55">
        <w:br w:type="page"/>
      </w:r>
      <w:bookmarkStart w:id="42" w:name="_Toc241309884"/>
      <w:r w:rsidR="00B027DD">
        <w:lastRenderedPageBreak/>
        <w:t>Configuring</w:t>
      </w:r>
      <w:r w:rsidR="004B15ED" w:rsidRPr="001C06F5">
        <w:t xml:space="preserve"> </w:t>
      </w:r>
      <w:r w:rsidR="00B54D11" w:rsidRPr="001C06F5">
        <w:t xml:space="preserve">GIDS </w:t>
      </w:r>
      <w:r w:rsidR="00B54D11">
        <w:t xml:space="preserve">for </w:t>
      </w:r>
      <w:r w:rsidR="004B15ED">
        <w:t xml:space="preserve">Galileo </w:t>
      </w:r>
      <w:r w:rsidR="004B15ED" w:rsidRPr="001C06F5">
        <w:t>SSL</w:t>
      </w:r>
      <w:bookmarkEnd w:id="42"/>
    </w:p>
    <w:p w:rsidR="0067675B" w:rsidRPr="0067675B" w:rsidRDefault="0067675B" w:rsidP="0067675B">
      <w:r>
        <w:t>These configuration instructions apply to GIDS implementations in all environments.</w:t>
      </w:r>
    </w:p>
    <w:p w:rsidR="00CE23F6" w:rsidRPr="001C06F5" w:rsidRDefault="00CE23F6" w:rsidP="00CE23F6">
      <w:pPr>
        <w:ind w:left="720" w:hanging="720"/>
      </w:pPr>
      <w:r w:rsidRPr="00CE23F6">
        <w:rPr>
          <w:b/>
        </w:rPr>
        <w:t>Note</w:t>
      </w:r>
      <w:r w:rsidRPr="001C06F5">
        <w:t>:</w:t>
      </w:r>
      <w:r>
        <w:tab/>
      </w:r>
      <w:r w:rsidRPr="001C06F5">
        <w:t>If you</w:t>
      </w:r>
      <w:r>
        <w:t>r GIDS implementation uses more than one queue,</w:t>
      </w:r>
      <w:r w:rsidRPr="001C06F5">
        <w:t xml:space="preserve"> contact your Galileo support person.</w:t>
      </w:r>
    </w:p>
    <w:p w:rsidR="00553517" w:rsidRPr="007B23B7" w:rsidRDefault="00D07FE8" w:rsidP="00553517">
      <w:r w:rsidRPr="001C06F5">
        <w:t xml:space="preserve">To </w:t>
      </w:r>
      <w:r w:rsidR="0067675B" w:rsidRPr="007B23B7">
        <w:t>configure</w:t>
      </w:r>
      <w:r w:rsidRPr="007B23B7">
        <w:t xml:space="preserve"> </w:t>
      </w:r>
      <w:r w:rsidR="0067675B" w:rsidRPr="007B23B7">
        <w:t xml:space="preserve">GIDS for </w:t>
      </w:r>
      <w:r w:rsidR="000B1918" w:rsidRPr="007B23B7">
        <w:t xml:space="preserve">Galileo </w:t>
      </w:r>
      <w:r w:rsidRPr="007B23B7">
        <w:t>SSL:</w:t>
      </w:r>
    </w:p>
    <w:p w:rsidR="00553517" w:rsidRPr="007B23B7" w:rsidRDefault="00553517" w:rsidP="00553517">
      <w:pPr>
        <w:pStyle w:val="ListNumber"/>
        <w:numPr>
          <w:ilvl w:val="0"/>
          <w:numId w:val="11"/>
        </w:numPr>
      </w:pPr>
      <w:r w:rsidRPr="007B23B7">
        <w:t>Stop the Galileo SSL Service:</w:t>
      </w:r>
    </w:p>
    <w:p w:rsidR="00553517" w:rsidRPr="007B23B7" w:rsidRDefault="00553517" w:rsidP="00444FC9">
      <w:pPr>
        <w:numPr>
          <w:ilvl w:val="0"/>
          <w:numId w:val="39"/>
        </w:numPr>
      </w:pPr>
      <w:r w:rsidRPr="007B23B7">
        <w:t xml:space="preserve">Right-click My Computer and choose </w:t>
      </w:r>
      <w:r w:rsidRPr="007B23B7">
        <w:rPr>
          <w:b/>
        </w:rPr>
        <w:t>Manage</w:t>
      </w:r>
      <w:r w:rsidRPr="007B23B7">
        <w:t>.</w:t>
      </w:r>
    </w:p>
    <w:p w:rsidR="00553517" w:rsidRPr="007B23B7" w:rsidRDefault="00553517" w:rsidP="00444FC9">
      <w:pPr>
        <w:numPr>
          <w:ilvl w:val="0"/>
          <w:numId w:val="39"/>
        </w:numPr>
      </w:pPr>
      <w:r w:rsidRPr="007B23B7">
        <w:t>Open Services and Applications &gt; Services.</w:t>
      </w:r>
    </w:p>
    <w:p w:rsidR="00553517" w:rsidRPr="007B23B7" w:rsidRDefault="00553517" w:rsidP="00444FC9">
      <w:pPr>
        <w:numPr>
          <w:ilvl w:val="0"/>
          <w:numId w:val="39"/>
        </w:numPr>
      </w:pPr>
      <w:r w:rsidRPr="007B23B7">
        <w:t xml:space="preserve">Select the Galileo SSL Service and click </w:t>
      </w:r>
      <w:r w:rsidRPr="007B23B7">
        <w:rPr>
          <w:b/>
        </w:rPr>
        <w:t>STOP</w:t>
      </w:r>
      <w:r w:rsidRPr="007B23B7">
        <w:t>.</w:t>
      </w:r>
    </w:p>
    <w:p w:rsidR="00D07FE8" w:rsidRPr="001C06F5" w:rsidRDefault="00D07FE8" w:rsidP="00553517">
      <w:pPr>
        <w:pStyle w:val="ListNumber"/>
        <w:numPr>
          <w:ilvl w:val="0"/>
          <w:numId w:val="11"/>
        </w:numPr>
      </w:pPr>
      <w:r w:rsidRPr="007B23B7">
        <w:t xml:space="preserve">Install </w:t>
      </w:r>
      <w:r w:rsidR="000B1918" w:rsidRPr="007B23B7">
        <w:t xml:space="preserve">Galileo </w:t>
      </w:r>
      <w:r w:rsidRPr="007B23B7">
        <w:t>SSL on the machine</w:t>
      </w:r>
      <w:r w:rsidRPr="001C06F5">
        <w:t xml:space="preserve"> </w:t>
      </w:r>
      <w:r w:rsidR="00240954">
        <w:t>that runs</w:t>
      </w:r>
      <w:r w:rsidRPr="001C06F5">
        <w:t xml:space="preserve"> the GIDS </w:t>
      </w:r>
      <w:r w:rsidR="00240954">
        <w:t>Client A</w:t>
      </w:r>
      <w:r w:rsidRPr="001C06F5">
        <w:t>dapter.</w:t>
      </w:r>
    </w:p>
    <w:p w:rsidR="00D07FE8" w:rsidRDefault="00D07FE8" w:rsidP="00553517">
      <w:pPr>
        <w:pStyle w:val="ListNumber"/>
        <w:numPr>
          <w:ilvl w:val="0"/>
          <w:numId w:val="14"/>
        </w:numPr>
        <w:tabs>
          <w:tab w:val="clear" w:pos="360"/>
          <w:tab w:val="num" w:pos="0"/>
        </w:tabs>
      </w:pPr>
      <w:r w:rsidRPr="001C06F5">
        <w:t xml:space="preserve">Modify the </w:t>
      </w:r>
      <w:r w:rsidR="00B41741">
        <w:t>SSLClientService.exe.config</w:t>
      </w:r>
      <w:r w:rsidR="00240954">
        <w:t xml:space="preserve"> file.</w:t>
      </w:r>
    </w:p>
    <w:p w:rsidR="00240954" w:rsidRDefault="00240954" w:rsidP="00011C3C">
      <w:pPr>
        <w:pStyle w:val="ListNumber2"/>
        <w:numPr>
          <w:ilvl w:val="0"/>
          <w:numId w:val="22"/>
        </w:numPr>
        <w:tabs>
          <w:tab w:val="clear" w:pos="1080"/>
          <w:tab w:val="num" w:pos="720"/>
        </w:tabs>
        <w:ind w:left="720"/>
      </w:pPr>
      <w:r w:rsidRPr="001C06F5">
        <w:t xml:space="preserve">Navigate to the </w:t>
      </w:r>
      <w:r>
        <w:t xml:space="preserve">Galileo SSL </w:t>
      </w:r>
      <w:r w:rsidRPr="001C06F5">
        <w:t>install</w:t>
      </w:r>
      <w:r>
        <w:t>ation</w:t>
      </w:r>
      <w:r w:rsidRPr="001C06F5">
        <w:t xml:space="preserve"> folder</w:t>
      </w:r>
      <w:r>
        <w:t xml:space="preserve">. </w:t>
      </w:r>
      <w:r>
        <w:br/>
        <w:t>F</w:t>
      </w:r>
      <w:r w:rsidRPr="001C06F5">
        <w:t>or example</w:t>
      </w:r>
      <w:r>
        <w:t>:</w:t>
      </w:r>
      <w:r w:rsidRPr="001C06F5">
        <w:t xml:space="preserve"> </w:t>
      </w:r>
      <w:r w:rsidRPr="00240954">
        <w:rPr>
          <w:i/>
        </w:rPr>
        <w:t>c:\Program Files\Galileo\SSL</w:t>
      </w:r>
      <w:r>
        <w:t>.</w:t>
      </w:r>
    </w:p>
    <w:p w:rsidR="00250D0A" w:rsidRDefault="00250D0A" w:rsidP="00011C3C">
      <w:pPr>
        <w:pStyle w:val="ListNumber2"/>
        <w:numPr>
          <w:ilvl w:val="0"/>
          <w:numId w:val="22"/>
        </w:numPr>
        <w:tabs>
          <w:tab w:val="clear" w:pos="1080"/>
          <w:tab w:val="num" w:pos="720"/>
        </w:tabs>
        <w:ind w:left="720"/>
      </w:pPr>
      <w:r w:rsidRPr="001C06F5">
        <w:t>Right-click the</w:t>
      </w:r>
      <w:r w:rsidRPr="00240954">
        <w:rPr>
          <w:b/>
        </w:rPr>
        <w:t xml:space="preserve"> </w:t>
      </w:r>
      <w:r w:rsidR="00B41741">
        <w:rPr>
          <w:b/>
        </w:rPr>
        <w:t>SSLClientService.exe.config</w:t>
      </w:r>
      <w:r w:rsidRPr="001C06F5">
        <w:t xml:space="preserve"> file and </w:t>
      </w:r>
      <w:r>
        <w:t>select</w:t>
      </w:r>
      <w:r w:rsidRPr="00240954">
        <w:t xml:space="preserve"> </w:t>
      </w:r>
      <w:r w:rsidRPr="00240954">
        <w:rPr>
          <w:b/>
        </w:rPr>
        <w:t>Open With</w:t>
      </w:r>
      <w:r>
        <w:t>.</w:t>
      </w:r>
    </w:p>
    <w:p w:rsidR="00250D0A" w:rsidRDefault="00250D0A" w:rsidP="00011C3C">
      <w:pPr>
        <w:pStyle w:val="ListNumber2"/>
        <w:numPr>
          <w:ilvl w:val="0"/>
          <w:numId w:val="22"/>
        </w:numPr>
        <w:tabs>
          <w:tab w:val="clear" w:pos="1080"/>
          <w:tab w:val="num" w:pos="720"/>
        </w:tabs>
        <w:ind w:left="720"/>
      </w:pPr>
      <w:r w:rsidRPr="001C06F5">
        <w:t xml:space="preserve">Select </w:t>
      </w:r>
      <w:r w:rsidRPr="00240954">
        <w:rPr>
          <w:b/>
        </w:rPr>
        <w:t>Notepad</w:t>
      </w:r>
      <w:r w:rsidRPr="00240954">
        <w:t xml:space="preserve"> to display </w:t>
      </w:r>
      <w:r w:rsidR="00B41741">
        <w:rPr>
          <w:rFonts w:ascii="Courier New" w:hAnsi="Courier New" w:cs="Courier New"/>
        </w:rPr>
        <w:t>SSLClientService.exe.config</w:t>
      </w:r>
      <w:r w:rsidRPr="00240954">
        <w:t xml:space="preserve"> in Notepad.</w:t>
      </w:r>
    </w:p>
    <w:p w:rsidR="00250D0A" w:rsidRPr="001C06F5" w:rsidRDefault="00250D0A" w:rsidP="00011C3C">
      <w:pPr>
        <w:pStyle w:val="ListNumber2"/>
        <w:numPr>
          <w:ilvl w:val="0"/>
          <w:numId w:val="22"/>
        </w:numPr>
        <w:tabs>
          <w:tab w:val="clear" w:pos="1080"/>
          <w:tab w:val="num" w:pos="720"/>
        </w:tabs>
        <w:ind w:left="720"/>
      </w:pPr>
      <w:r w:rsidRPr="00250D0A">
        <w:t>Add the following lines with the GIDS information, under the &lt;appSettings&gt; section if you are installing GIDS after previously installing the SSL Client</w:t>
      </w:r>
      <w:r>
        <w:t>:</w:t>
      </w:r>
    </w:p>
    <w:p w:rsidR="00250D0A" w:rsidRPr="00250D0A" w:rsidRDefault="00250D0A" w:rsidP="00553517">
      <w:pPr>
        <w:ind w:left="720"/>
        <w:rPr>
          <w:rFonts w:ascii="Courier New" w:hAnsi="Courier New" w:cs="Courier New"/>
        </w:rPr>
      </w:pPr>
      <w:r w:rsidRPr="00250D0A">
        <w:rPr>
          <w:rFonts w:ascii="Courier New" w:hAnsi="Courier New" w:cs="Courier New"/>
        </w:rPr>
        <w:t>&lt;add key="GIDS Queuename Override" value="7G561G3381" /&gt;</w:t>
      </w:r>
    </w:p>
    <w:p w:rsidR="00240954" w:rsidRPr="003D07EE" w:rsidRDefault="00240954" w:rsidP="00011C3C">
      <w:pPr>
        <w:pStyle w:val="ListNumber2"/>
        <w:numPr>
          <w:ilvl w:val="0"/>
          <w:numId w:val="22"/>
        </w:numPr>
        <w:tabs>
          <w:tab w:val="clear" w:pos="1080"/>
          <w:tab w:val="num" w:pos="720"/>
        </w:tabs>
        <w:ind w:left="720"/>
      </w:pPr>
      <w:r>
        <w:t xml:space="preserve">Save </w:t>
      </w:r>
      <w:r w:rsidRPr="003D07EE">
        <w:t xml:space="preserve">and close </w:t>
      </w:r>
      <w:r w:rsidR="00B41741" w:rsidRPr="003D07EE">
        <w:rPr>
          <w:rFonts w:ascii="Courier New" w:hAnsi="Courier New" w:cs="Courier New"/>
        </w:rPr>
        <w:t>SSLClientService.exe.config</w:t>
      </w:r>
      <w:r w:rsidRPr="003D07EE">
        <w:t>.</w:t>
      </w:r>
    </w:p>
    <w:p w:rsidR="001915EE" w:rsidRPr="003D07EE" w:rsidRDefault="001915EE" w:rsidP="00011C3C">
      <w:pPr>
        <w:pStyle w:val="ListNumber2"/>
        <w:numPr>
          <w:ilvl w:val="0"/>
          <w:numId w:val="22"/>
        </w:numPr>
        <w:tabs>
          <w:tab w:val="clear" w:pos="1080"/>
          <w:tab w:val="num" w:pos="720"/>
        </w:tabs>
        <w:ind w:left="720"/>
      </w:pPr>
      <w:r w:rsidRPr="003D07EE">
        <w:t>If running more than one client against the same GIDS queuename, see the following Multiple Clients section.</w:t>
      </w:r>
    </w:p>
    <w:p w:rsidR="00D07FE8" w:rsidRPr="001C06F5" w:rsidRDefault="00D07FE8" w:rsidP="00553517">
      <w:pPr>
        <w:pStyle w:val="ListNumber"/>
        <w:numPr>
          <w:ilvl w:val="0"/>
          <w:numId w:val="14"/>
        </w:numPr>
        <w:tabs>
          <w:tab w:val="clear" w:pos="360"/>
          <w:tab w:val="num" w:pos="0"/>
        </w:tabs>
      </w:pPr>
      <w:r w:rsidRPr="003D07EE">
        <w:t xml:space="preserve">Open the Galileo IDS </w:t>
      </w:r>
      <w:r w:rsidR="00CE23F6" w:rsidRPr="003D07EE">
        <w:t>C</w:t>
      </w:r>
      <w:r w:rsidRPr="003D07EE">
        <w:t>onfiguration</w:t>
      </w:r>
      <w:r w:rsidRPr="001C06F5">
        <w:t xml:space="preserve"> adapter utility.</w:t>
      </w:r>
    </w:p>
    <w:p w:rsidR="00D07FE8" w:rsidRPr="001C06F5" w:rsidRDefault="00CE23F6" w:rsidP="00553517">
      <w:pPr>
        <w:pStyle w:val="ListNumber"/>
        <w:numPr>
          <w:ilvl w:val="0"/>
          <w:numId w:val="14"/>
        </w:numPr>
        <w:tabs>
          <w:tab w:val="clear" w:pos="360"/>
          <w:tab w:val="num" w:pos="0"/>
        </w:tabs>
      </w:pPr>
      <w:r>
        <w:t>In the GIDS Application Properties dialog box, c</w:t>
      </w:r>
      <w:r w:rsidR="00D07FE8" w:rsidRPr="001C06F5">
        <w:t xml:space="preserve">hange the </w:t>
      </w:r>
      <w:r w:rsidR="00D07FE8" w:rsidRPr="00CE23F6">
        <w:rPr>
          <w:b/>
        </w:rPr>
        <w:t xml:space="preserve">MQ Host Name </w:t>
      </w:r>
      <w:r>
        <w:t>d</w:t>
      </w:r>
      <w:r w:rsidR="00D07FE8" w:rsidRPr="00CE23F6">
        <w:t>estination</w:t>
      </w:r>
      <w:r w:rsidR="00D07FE8" w:rsidRPr="001C06F5">
        <w:t xml:space="preserve"> to </w:t>
      </w:r>
      <w:r w:rsidR="00D07FE8" w:rsidRPr="00CE23F6">
        <w:rPr>
          <w:rFonts w:ascii="Courier New" w:hAnsi="Courier New" w:cs="Courier New"/>
          <w:b/>
        </w:rPr>
        <w:t>127.0.0.1</w:t>
      </w:r>
      <w:r>
        <w:t>.</w:t>
      </w:r>
    </w:p>
    <w:p w:rsidR="00D07FE8" w:rsidRDefault="00D07FE8" w:rsidP="00553517">
      <w:pPr>
        <w:pStyle w:val="ListNumber"/>
        <w:numPr>
          <w:ilvl w:val="0"/>
          <w:numId w:val="14"/>
        </w:numPr>
        <w:tabs>
          <w:tab w:val="clear" w:pos="360"/>
          <w:tab w:val="num" w:pos="0"/>
        </w:tabs>
      </w:pPr>
      <w:r w:rsidRPr="001C06F5">
        <w:t xml:space="preserve">Click </w:t>
      </w:r>
      <w:r w:rsidRPr="00CE23F6">
        <w:rPr>
          <w:b/>
        </w:rPr>
        <w:t>Apply</w:t>
      </w:r>
      <w:r w:rsidRPr="001C06F5">
        <w:t>.</w:t>
      </w:r>
    </w:p>
    <w:p w:rsidR="00C36830" w:rsidRPr="007B23B7" w:rsidRDefault="00C36830" w:rsidP="00C36830">
      <w:pPr>
        <w:pStyle w:val="ListNumber"/>
        <w:numPr>
          <w:ilvl w:val="0"/>
          <w:numId w:val="14"/>
        </w:numPr>
      </w:pPr>
      <w:r w:rsidRPr="007B23B7">
        <w:t>Restart the Galileo SSL Service:</w:t>
      </w:r>
    </w:p>
    <w:p w:rsidR="00C36830" w:rsidRPr="007B23B7" w:rsidRDefault="00C36830" w:rsidP="00444FC9">
      <w:pPr>
        <w:numPr>
          <w:ilvl w:val="0"/>
          <w:numId w:val="42"/>
        </w:numPr>
      </w:pPr>
      <w:r w:rsidRPr="007B23B7">
        <w:t xml:space="preserve">Select the Galileo SSL Service in the Computer Management dialog box and click </w:t>
      </w:r>
      <w:r w:rsidRPr="007B23B7">
        <w:rPr>
          <w:b/>
        </w:rPr>
        <w:t>START</w:t>
      </w:r>
      <w:r w:rsidRPr="007B23B7">
        <w:t>.</w:t>
      </w:r>
    </w:p>
    <w:p w:rsidR="00C36830" w:rsidRPr="003D07EE" w:rsidRDefault="00C36830" w:rsidP="00444FC9">
      <w:pPr>
        <w:numPr>
          <w:ilvl w:val="0"/>
          <w:numId w:val="42"/>
        </w:numPr>
      </w:pPr>
      <w:r w:rsidRPr="003D07EE">
        <w:t>Close the Computer Management dialog box.</w:t>
      </w:r>
    </w:p>
    <w:p w:rsidR="006C6535" w:rsidRPr="003D07EE" w:rsidRDefault="006C6535" w:rsidP="006C6535">
      <w:pPr>
        <w:pStyle w:val="Heading3"/>
      </w:pPr>
      <w:bookmarkStart w:id="43" w:name="_Toc241309885"/>
      <w:r w:rsidRPr="003D07EE">
        <w:t>Multiple Clients</w:t>
      </w:r>
      <w:bookmarkEnd w:id="43"/>
    </w:p>
    <w:p w:rsidR="006C6535" w:rsidRPr="003D07EE" w:rsidRDefault="006C6535" w:rsidP="006C6535">
      <w:pPr>
        <w:autoSpaceDE w:val="0"/>
        <w:autoSpaceDN w:val="0"/>
        <w:adjustRightInd w:val="0"/>
        <w:rPr>
          <w:rFonts w:cs="Arial"/>
        </w:rPr>
      </w:pPr>
      <w:r w:rsidRPr="003D07EE">
        <w:rPr>
          <w:rFonts w:cs="Arial"/>
        </w:rPr>
        <w:t xml:space="preserve">If running more than one client against the same GIDS queuename, you must have a unique ID for each client.  The help desk can assist in getting these added to the SSL database. The Unique ID can be an underscore for each queuename. </w:t>
      </w:r>
    </w:p>
    <w:p w:rsidR="006C6535" w:rsidRPr="003D07EE" w:rsidRDefault="006C6535" w:rsidP="006C6535">
      <w:pPr>
        <w:autoSpaceDE w:val="0"/>
        <w:autoSpaceDN w:val="0"/>
        <w:adjustRightInd w:val="0"/>
        <w:rPr>
          <w:rFonts w:cs="Arial"/>
        </w:rPr>
      </w:pPr>
      <w:r w:rsidRPr="003D07EE">
        <w:rPr>
          <w:rFonts w:cs="Arial"/>
        </w:rPr>
        <w:lastRenderedPageBreak/>
        <w:t>For example:</w:t>
      </w:r>
    </w:p>
    <w:p w:rsidR="006C6535" w:rsidRPr="003D07EE" w:rsidRDefault="006C6535" w:rsidP="006C6535">
      <w:pPr>
        <w:autoSpaceDE w:val="0"/>
        <w:autoSpaceDN w:val="0"/>
        <w:adjustRightInd w:val="0"/>
        <w:rPr>
          <w:rFonts w:cs="Arial"/>
          <w:b/>
        </w:rPr>
      </w:pPr>
      <w:r w:rsidRPr="003D07EE">
        <w:rPr>
          <w:rFonts w:cs="Arial"/>
          <w:b/>
        </w:rPr>
        <w:t>Before:</w:t>
      </w:r>
    </w:p>
    <w:p w:rsidR="006C6535" w:rsidRPr="003D07EE" w:rsidRDefault="006C6535" w:rsidP="006C6535">
      <w:pPr>
        <w:autoSpaceDE w:val="0"/>
        <w:autoSpaceDN w:val="0"/>
        <w:adjustRightInd w:val="0"/>
        <w:rPr>
          <w:rFonts w:ascii="Courier New" w:hAnsi="Courier New" w:cs="Courier New"/>
        </w:rPr>
      </w:pPr>
      <w:r w:rsidRPr="003D07EE">
        <w:rPr>
          <w:rFonts w:ascii="Courier New" w:hAnsi="Courier New" w:cs="Courier New"/>
        </w:rPr>
        <w:t>&lt;add key="GIDS Queuename Override" value="7G561G3381" /&gt;</w:t>
      </w:r>
    </w:p>
    <w:p w:rsidR="006C6535" w:rsidRPr="003D07EE" w:rsidRDefault="006C6535" w:rsidP="006C6535">
      <w:pPr>
        <w:autoSpaceDE w:val="0"/>
        <w:autoSpaceDN w:val="0"/>
        <w:adjustRightInd w:val="0"/>
        <w:rPr>
          <w:rFonts w:cs="Arial"/>
          <w:b/>
        </w:rPr>
      </w:pPr>
      <w:r w:rsidRPr="003D07EE">
        <w:rPr>
          <w:rFonts w:cs="Arial"/>
          <w:b/>
        </w:rPr>
        <w:t>After: (server 1)</w:t>
      </w:r>
    </w:p>
    <w:p w:rsidR="006C6535" w:rsidRPr="003D07EE" w:rsidRDefault="006C6535" w:rsidP="006C6535">
      <w:pPr>
        <w:autoSpaceDE w:val="0"/>
        <w:autoSpaceDN w:val="0"/>
        <w:adjustRightInd w:val="0"/>
        <w:rPr>
          <w:rFonts w:ascii="Courier New" w:hAnsi="Courier New" w:cs="Courier New"/>
        </w:rPr>
      </w:pPr>
      <w:r w:rsidRPr="003D07EE">
        <w:rPr>
          <w:rFonts w:ascii="Courier New" w:hAnsi="Courier New" w:cs="Courier New"/>
        </w:rPr>
        <w:t>&lt;add key="GIDS Queuename Override" value="7G561G3381</w:t>
      </w:r>
      <w:r w:rsidRPr="003D07EE">
        <w:rPr>
          <w:rFonts w:ascii="Courier New" w:hAnsi="Courier New" w:cs="Courier New"/>
          <w:b/>
          <w:bCs/>
        </w:rPr>
        <w:t>_1</w:t>
      </w:r>
      <w:r w:rsidRPr="003D07EE">
        <w:rPr>
          <w:rFonts w:ascii="Courier New" w:hAnsi="Courier New" w:cs="Courier New"/>
        </w:rPr>
        <w:t>" /&gt;</w:t>
      </w:r>
    </w:p>
    <w:p w:rsidR="006C6535" w:rsidRPr="003D07EE" w:rsidRDefault="006C6535" w:rsidP="006C6535">
      <w:pPr>
        <w:autoSpaceDE w:val="0"/>
        <w:autoSpaceDN w:val="0"/>
        <w:adjustRightInd w:val="0"/>
        <w:rPr>
          <w:rFonts w:cs="Arial"/>
          <w:b/>
        </w:rPr>
      </w:pPr>
      <w:r w:rsidRPr="003D07EE">
        <w:rPr>
          <w:rFonts w:cs="Arial"/>
          <w:b/>
        </w:rPr>
        <w:t>After: (server 2)</w:t>
      </w:r>
    </w:p>
    <w:p w:rsidR="006C6535" w:rsidRPr="003D07EE" w:rsidRDefault="006C6535" w:rsidP="006C6535">
      <w:pPr>
        <w:autoSpaceDE w:val="0"/>
        <w:autoSpaceDN w:val="0"/>
        <w:adjustRightInd w:val="0"/>
        <w:rPr>
          <w:rFonts w:ascii="Courier New" w:hAnsi="Courier New" w:cs="Courier New"/>
        </w:rPr>
      </w:pPr>
      <w:r w:rsidRPr="003D07EE">
        <w:rPr>
          <w:rFonts w:ascii="Courier New" w:hAnsi="Courier New" w:cs="Courier New"/>
        </w:rPr>
        <w:t>&lt;add key="GIDS Queuename Override" value="7G561G3381</w:t>
      </w:r>
      <w:r w:rsidRPr="003D07EE">
        <w:rPr>
          <w:rFonts w:ascii="Courier New" w:hAnsi="Courier New" w:cs="Courier New"/>
          <w:b/>
          <w:bCs/>
        </w:rPr>
        <w:t>_2</w:t>
      </w:r>
      <w:r w:rsidRPr="003D07EE">
        <w:rPr>
          <w:rFonts w:ascii="Courier New" w:hAnsi="Courier New" w:cs="Courier New"/>
        </w:rPr>
        <w:t>" /&gt;</w:t>
      </w:r>
    </w:p>
    <w:p w:rsidR="006C6535" w:rsidRPr="003D07EE" w:rsidRDefault="006C6535" w:rsidP="006C6535">
      <w:pPr>
        <w:autoSpaceDE w:val="0"/>
        <w:autoSpaceDN w:val="0"/>
        <w:adjustRightInd w:val="0"/>
        <w:rPr>
          <w:rFonts w:cs="Arial"/>
          <w:b/>
        </w:rPr>
      </w:pPr>
      <w:r w:rsidRPr="003D07EE">
        <w:rPr>
          <w:rFonts w:cs="Arial"/>
          <w:b/>
        </w:rPr>
        <w:t>After: (server 3)</w:t>
      </w:r>
    </w:p>
    <w:p w:rsidR="006C6535" w:rsidRDefault="006C6535" w:rsidP="006C6535">
      <w:pPr>
        <w:autoSpaceDE w:val="0"/>
        <w:autoSpaceDN w:val="0"/>
        <w:adjustRightInd w:val="0"/>
        <w:rPr>
          <w:rFonts w:ascii="Courier New" w:hAnsi="Courier New" w:cs="Courier New"/>
        </w:rPr>
      </w:pPr>
      <w:r w:rsidRPr="003D07EE">
        <w:rPr>
          <w:rFonts w:ascii="Courier New" w:hAnsi="Courier New" w:cs="Courier New"/>
        </w:rPr>
        <w:t>&lt;add key="GIDS Queuename Override" value="7G561G3381</w:t>
      </w:r>
      <w:r w:rsidRPr="003D07EE">
        <w:rPr>
          <w:rFonts w:ascii="Courier New" w:hAnsi="Courier New" w:cs="Courier New"/>
          <w:b/>
          <w:bCs/>
        </w:rPr>
        <w:t>_3"</w:t>
      </w:r>
      <w:r w:rsidRPr="003D07EE">
        <w:rPr>
          <w:rFonts w:ascii="Courier New" w:hAnsi="Courier New" w:cs="Courier New"/>
        </w:rPr>
        <w:t xml:space="preserve"> /&gt;</w:t>
      </w:r>
    </w:p>
    <w:p w:rsidR="006C6535" w:rsidRPr="007B23B7" w:rsidRDefault="006C6535" w:rsidP="006C6535"/>
    <w:p w:rsidR="00B54D11" w:rsidRDefault="00327463" w:rsidP="00B54D11">
      <w:pPr>
        <w:pStyle w:val="Heading2"/>
      </w:pPr>
      <w:r w:rsidRPr="001C06F5">
        <w:rPr>
          <w:highlight w:val="yellow"/>
        </w:rPr>
        <w:br w:type="page"/>
      </w:r>
      <w:bookmarkStart w:id="44" w:name="_Toc241309886"/>
      <w:r w:rsidR="00B54D11">
        <w:lastRenderedPageBreak/>
        <w:t>Configuring</w:t>
      </w:r>
      <w:r w:rsidR="00B54D11" w:rsidRPr="001C06F5">
        <w:t xml:space="preserve"> </w:t>
      </w:r>
      <w:r w:rsidR="00B54D11">
        <w:t xml:space="preserve">a </w:t>
      </w:r>
      <w:r w:rsidR="00B54D11" w:rsidRPr="001C06F5">
        <w:t xml:space="preserve">TN3270 </w:t>
      </w:r>
      <w:r w:rsidR="00B54D11">
        <w:t xml:space="preserve">Emulator for Galileo </w:t>
      </w:r>
      <w:r w:rsidR="00B54D11" w:rsidRPr="001C06F5">
        <w:t>SSL</w:t>
      </w:r>
      <w:bookmarkEnd w:id="44"/>
    </w:p>
    <w:p w:rsidR="00CA3B73" w:rsidRPr="001C06F5" w:rsidRDefault="0067675B" w:rsidP="001C06F5">
      <w:r>
        <w:t xml:space="preserve">These configuration instructions apply to </w:t>
      </w:r>
      <w:r w:rsidRPr="001C06F5">
        <w:t xml:space="preserve">TN3270 </w:t>
      </w:r>
      <w:r>
        <w:t>Emulator implementations in all environments.</w:t>
      </w:r>
      <w:r w:rsidR="00A462E7">
        <w:t xml:space="preserve"> </w:t>
      </w:r>
      <w:r w:rsidR="00CA3B73" w:rsidRPr="001C06F5">
        <w:t xml:space="preserve">To install and configure SSL on a machine that uses a </w:t>
      </w:r>
      <w:r w:rsidR="009F4720" w:rsidRPr="001C06F5">
        <w:t>TN</w:t>
      </w:r>
      <w:r w:rsidR="00CA3B73" w:rsidRPr="001C06F5">
        <w:t>3270 emulator to connect:</w:t>
      </w:r>
    </w:p>
    <w:p w:rsidR="00CA3B73" w:rsidRPr="001C06F5" w:rsidRDefault="00CA3B73" w:rsidP="00011C3C">
      <w:pPr>
        <w:pStyle w:val="ListNumber"/>
        <w:numPr>
          <w:ilvl w:val="0"/>
          <w:numId w:val="30"/>
        </w:numPr>
      </w:pPr>
      <w:r w:rsidRPr="001C06F5">
        <w:t>Install SSL. Use the same installation instructions as specified for Focalpoint 3.5.</w:t>
      </w:r>
    </w:p>
    <w:p w:rsidR="00CA3B73" w:rsidRPr="001C06F5" w:rsidRDefault="00CA3B73" w:rsidP="00011C3C">
      <w:pPr>
        <w:pStyle w:val="ListNumber"/>
        <w:numPr>
          <w:ilvl w:val="0"/>
          <w:numId w:val="30"/>
        </w:numPr>
      </w:pPr>
      <w:r w:rsidRPr="001C06F5">
        <w:t xml:space="preserve">Launch the </w:t>
      </w:r>
      <w:r w:rsidR="009F4720" w:rsidRPr="001C06F5">
        <w:t>TN</w:t>
      </w:r>
      <w:r w:rsidR="00D216F5" w:rsidRPr="001C06F5">
        <w:t>3270 emulator</w:t>
      </w:r>
      <w:r w:rsidRPr="001C06F5">
        <w:t>.</w:t>
      </w:r>
    </w:p>
    <w:p w:rsidR="00CA3B73" w:rsidRPr="001C06F5" w:rsidRDefault="009F4720" w:rsidP="00011C3C">
      <w:pPr>
        <w:pStyle w:val="ListNumber"/>
        <w:numPr>
          <w:ilvl w:val="0"/>
          <w:numId w:val="30"/>
        </w:numPr>
      </w:pPr>
      <w:r w:rsidRPr="001C06F5">
        <w:t>Navigate to</w:t>
      </w:r>
      <w:r w:rsidR="00CA3B73" w:rsidRPr="001C06F5">
        <w:t xml:space="preserve"> the </w:t>
      </w:r>
      <w:r w:rsidRPr="001C06F5">
        <w:t xml:space="preserve">session </w:t>
      </w:r>
      <w:r w:rsidR="00CA3B73" w:rsidRPr="001C06F5">
        <w:t>configuration option</w:t>
      </w:r>
      <w:r w:rsidRPr="001C06F5">
        <w:t>s</w:t>
      </w:r>
      <w:r w:rsidR="00CA3B73" w:rsidRPr="001C06F5">
        <w:t>.</w:t>
      </w:r>
    </w:p>
    <w:p w:rsidR="00CA3B73" w:rsidRPr="001C06F5" w:rsidRDefault="009F4720" w:rsidP="00011C3C">
      <w:pPr>
        <w:pStyle w:val="ListNumber"/>
        <w:numPr>
          <w:ilvl w:val="0"/>
          <w:numId w:val="30"/>
        </w:numPr>
      </w:pPr>
      <w:r w:rsidRPr="001C06F5">
        <w:t>Navigate to host IP Address field and add or replace the host IP with the</w:t>
      </w:r>
      <w:r w:rsidR="00CA3B73" w:rsidRPr="001C06F5">
        <w:t xml:space="preserve"> loopbac</w:t>
      </w:r>
      <w:r w:rsidRPr="001C06F5">
        <w:t>k address (127.0.0.1)</w:t>
      </w:r>
      <w:r w:rsidR="006551B1" w:rsidRPr="001C06F5">
        <w:t>, and port 5023 to route traffic to the Galileo TN3270 Gateway.</w:t>
      </w:r>
    </w:p>
    <w:p w:rsidR="006551B1" w:rsidRPr="001C06F5" w:rsidRDefault="009B2FAD" w:rsidP="001C06F5">
      <w:r w:rsidRPr="001C06F5">
        <w:t>Your application settings may vary</w:t>
      </w:r>
      <w:r w:rsidR="00B54D11">
        <w:t xml:space="preserve"> from the following example</w:t>
      </w:r>
      <w:r w:rsidRPr="001C06F5">
        <w:t>:</w:t>
      </w:r>
    </w:p>
    <w:p w:rsidR="009B2FAD" w:rsidRPr="001C06F5" w:rsidRDefault="00D41C88" w:rsidP="001C06F5">
      <w:r>
        <w:pict>
          <v:shape id="_x0000_i1043" type="#_x0000_t75" style="width:150.1pt;height:196.3pt">
            <v:imagedata r:id="rId34" o:title="TN3270"/>
          </v:shape>
        </w:pict>
      </w:r>
    </w:p>
    <w:p w:rsidR="006551B1" w:rsidRPr="001C06F5" w:rsidRDefault="006551B1" w:rsidP="001C06F5"/>
    <w:p w:rsidR="00B54D11" w:rsidRDefault="00CA3B73" w:rsidP="00B54D11">
      <w:pPr>
        <w:pStyle w:val="Heading2"/>
      </w:pPr>
      <w:r w:rsidRPr="001C06F5">
        <w:br w:type="page"/>
      </w:r>
      <w:bookmarkStart w:id="45" w:name="_Toc241309887"/>
      <w:r w:rsidR="00B54D11">
        <w:lastRenderedPageBreak/>
        <w:t>Configuring</w:t>
      </w:r>
      <w:r w:rsidR="00B54D11" w:rsidRPr="001C06F5">
        <w:t xml:space="preserve"> </w:t>
      </w:r>
      <w:r w:rsidR="00B54D11">
        <w:t xml:space="preserve">XML Select for Galileo </w:t>
      </w:r>
      <w:r w:rsidR="00B54D11" w:rsidRPr="001C06F5">
        <w:t>SSL</w:t>
      </w:r>
      <w:bookmarkEnd w:id="45"/>
    </w:p>
    <w:p w:rsidR="007B5200" w:rsidRDefault="0067675B" w:rsidP="001C06F5">
      <w:r>
        <w:t>These configuration instructions apply to XML Select implementations in all environments.</w:t>
      </w:r>
      <w:r w:rsidR="00A462E7">
        <w:t xml:space="preserve"> </w:t>
      </w:r>
      <w:r w:rsidR="00787B6C" w:rsidRPr="001C06F5">
        <w:t>When installing the</w:t>
      </w:r>
      <w:r w:rsidR="007B5200">
        <w:t xml:space="preserve"> Galileo </w:t>
      </w:r>
      <w:r w:rsidR="00787B6C" w:rsidRPr="001C06F5">
        <w:t xml:space="preserve">SSL Client in an XML Select environment, the HCM Manager is automatically configured with the loopback settings. </w:t>
      </w:r>
    </w:p>
    <w:p w:rsidR="00CA3B73" w:rsidRDefault="00CA3B73" w:rsidP="001C06F5">
      <w:r w:rsidRPr="001C06F5">
        <w:t xml:space="preserve">To install </w:t>
      </w:r>
      <w:r w:rsidR="007B5200">
        <w:t>Galileo</w:t>
      </w:r>
      <w:r w:rsidR="007B5200" w:rsidRPr="001C06F5">
        <w:t xml:space="preserve"> </w:t>
      </w:r>
      <w:r w:rsidRPr="001C06F5">
        <w:t>SSL in an XML Select environment:</w:t>
      </w:r>
    </w:p>
    <w:p w:rsidR="007B5200" w:rsidRDefault="007B5200" w:rsidP="00011C3C">
      <w:pPr>
        <w:pStyle w:val="ListNumber"/>
        <w:numPr>
          <w:ilvl w:val="0"/>
          <w:numId w:val="23"/>
        </w:numPr>
      </w:pPr>
      <w:r w:rsidRPr="001C06F5">
        <w:t>Launch the installation.</w:t>
      </w:r>
    </w:p>
    <w:p w:rsidR="007B5200" w:rsidRDefault="007B5200" w:rsidP="00011C3C">
      <w:pPr>
        <w:pStyle w:val="ListNumber"/>
        <w:numPr>
          <w:ilvl w:val="0"/>
          <w:numId w:val="23"/>
        </w:numPr>
      </w:pPr>
      <w:r w:rsidRPr="001C06F5">
        <w:t>The installation checks for the presence of Microsoft.NET version 2.0. If already installed, the SSL installation continues.</w:t>
      </w:r>
    </w:p>
    <w:p w:rsidR="007B5200" w:rsidRPr="001C06F5" w:rsidRDefault="007B5200" w:rsidP="00011C3C">
      <w:pPr>
        <w:pStyle w:val="ListNumber"/>
        <w:numPr>
          <w:ilvl w:val="0"/>
          <w:numId w:val="24"/>
        </w:numPr>
      </w:pPr>
      <w:r w:rsidRPr="001C06F5">
        <w:t>If Microsoft.NET version 2.0 is not found the download starts automatically. The download is approx 23 MB.</w:t>
      </w:r>
    </w:p>
    <w:p w:rsidR="007B5200" w:rsidRPr="001C06F5" w:rsidRDefault="007B5200" w:rsidP="00011C3C">
      <w:pPr>
        <w:pStyle w:val="ListNumber"/>
        <w:numPr>
          <w:ilvl w:val="0"/>
          <w:numId w:val="24"/>
        </w:numPr>
      </w:pPr>
      <w:r w:rsidRPr="001C06F5">
        <w:t>After the download if prompted with a security message to run or not run, click Run.</w:t>
      </w:r>
    </w:p>
    <w:p w:rsidR="007B5200" w:rsidRPr="001C06F5" w:rsidRDefault="007B5200" w:rsidP="00011C3C">
      <w:pPr>
        <w:pStyle w:val="ListNumber"/>
        <w:numPr>
          <w:ilvl w:val="0"/>
          <w:numId w:val="24"/>
        </w:numPr>
      </w:pPr>
      <w:r w:rsidRPr="001C06F5">
        <w:t>Follow the Microsoft.NET install prompts to install.</w:t>
      </w:r>
    </w:p>
    <w:p w:rsidR="007B5200" w:rsidRDefault="007B5200" w:rsidP="00011C3C">
      <w:pPr>
        <w:pStyle w:val="ListNumber"/>
        <w:numPr>
          <w:ilvl w:val="0"/>
          <w:numId w:val="24"/>
        </w:numPr>
      </w:pPr>
      <w:r w:rsidRPr="001C06F5">
        <w:t>After the .NET install, the SSL software installation automatically continues.</w:t>
      </w:r>
    </w:p>
    <w:p w:rsidR="007B5200" w:rsidRDefault="007B5200" w:rsidP="00011C3C">
      <w:pPr>
        <w:pStyle w:val="ListNumber"/>
        <w:numPr>
          <w:ilvl w:val="0"/>
          <w:numId w:val="23"/>
        </w:numPr>
      </w:pPr>
      <w:r w:rsidRPr="001C06F5">
        <w:t>The Welcome Screen displays.</w:t>
      </w:r>
    </w:p>
    <w:p w:rsidR="007B5200" w:rsidRDefault="007B5200" w:rsidP="00011C3C">
      <w:pPr>
        <w:pStyle w:val="ListNumber"/>
        <w:numPr>
          <w:ilvl w:val="0"/>
          <w:numId w:val="23"/>
        </w:numPr>
      </w:pPr>
      <w:r w:rsidRPr="001C06F5">
        <w:t xml:space="preserve">Click </w:t>
      </w:r>
      <w:r w:rsidRPr="00A462E7">
        <w:rPr>
          <w:b/>
        </w:rPr>
        <w:t>Next</w:t>
      </w:r>
      <w:r w:rsidRPr="001C06F5">
        <w:t>.</w:t>
      </w:r>
    </w:p>
    <w:p w:rsidR="007B5200" w:rsidRDefault="007B5200" w:rsidP="00011C3C">
      <w:pPr>
        <w:pStyle w:val="ListNumber"/>
        <w:numPr>
          <w:ilvl w:val="0"/>
          <w:numId w:val="23"/>
        </w:numPr>
      </w:pPr>
      <w:r w:rsidRPr="001C06F5">
        <w:t>The Terms and Conditions Screen displays.</w:t>
      </w:r>
    </w:p>
    <w:p w:rsidR="007B5200" w:rsidRDefault="007B5200" w:rsidP="00011C3C">
      <w:pPr>
        <w:pStyle w:val="ListNumber"/>
        <w:numPr>
          <w:ilvl w:val="0"/>
          <w:numId w:val="23"/>
        </w:numPr>
      </w:pPr>
      <w:r w:rsidRPr="001C06F5">
        <w:t xml:space="preserve">Click </w:t>
      </w:r>
      <w:r w:rsidRPr="00A462E7">
        <w:rPr>
          <w:b/>
        </w:rPr>
        <w:t>Yes</w:t>
      </w:r>
      <w:r w:rsidRPr="001C06F5">
        <w:t xml:space="preserve"> to accept.</w:t>
      </w:r>
    </w:p>
    <w:p w:rsidR="007B5200" w:rsidRDefault="007B5200" w:rsidP="00011C3C">
      <w:pPr>
        <w:pStyle w:val="ListNumber"/>
        <w:numPr>
          <w:ilvl w:val="0"/>
          <w:numId w:val="23"/>
        </w:numPr>
      </w:pPr>
      <w:r w:rsidRPr="001C06F5">
        <w:t>The Finish Screen displays.</w:t>
      </w:r>
    </w:p>
    <w:p w:rsidR="007B5200" w:rsidRDefault="007B5200" w:rsidP="00011C3C">
      <w:pPr>
        <w:pStyle w:val="ListNumber"/>
        <w:numPr>
          <w:ilvl w:val="0"/>
          <w:numId w:val="23"/>
        </w:numPr>
      </w:pPr>
      <w:r w:rsidRPr="001C06F5">
        <w:t xml:space="preserve">Click </w:t>
      </w:r>
      <w:r w:rsidRPr="00A462E7">
        <w:rPr>
          <w:b/>
        </w:rPr>
        <w:t>Finish</w:t>
      </w:r>
      <w:r w:rsidRPr="001C06F5">
        <w:t>.</w:t>
      </w:r>
    </w:p>
    <w:p w:rsidR="007B5200" w:rsidRDefault="007B5200" w:rsidP="001C06F5"/>
    <w:p w:rsidR="00CA3B73" w:rsidRPr="001C06F5" w:rsidRDefault="003561F8" w:rsidP="001C06F5">
      <w:r w:rsidRPr="001C06F5">
        <w:t>Verify</w:t>
      </w:r>
      <w:r w:rsidR="0042416E" w:rsidRPr="001C06F5">
        <w:t xml:space="preserve"> the Primary IPCS to the loopback address (127.0.0.1)</w:t>
      </w:r>
      <w:r w:rsidR="004C6C06" w:rsidRPr="001C06F5">
        <w:t>:</w:t>
      </w:r>
    </w:p>
    <w:p w:rsidR="00C36CD3" w:rsidRPr="001C06F5" w:rsidRDefault="003561F8" w:rsidP="00011C3C">
      <w:pPr>
        <w:pStyle w:val="ListNumber"/>
        <w:numPr>
          <w:ilvl w:val="0"/>
          <w:numId w:val="25"/>
        </w:numPr>
      </w:pPr>
      <w:r w:rsidRPr="001C06F5">
        <w:t xml:space="preserve">Choose </w:t>
      </w:r>
      <w:r w:rsidR="00C36CD3" w:rsidRPr="00A462E7">
        <w:rPr>
          <w:b/>
        </w:rPr>
        <w:t>Start</w:t>
      </w:r>
      <w:r w:rsidR="00C36CD3" w:rsidRPr="001C06F5">
        <w:t xml:space="preserve"> &gt; </w:t>
      </w:r>
      <w:r w:rsidR="00C36CD3" w:rsidRPr="00A462E7">
        <w:rPr>
          <w:b/>
        </w:rPr>
        <w:t xml:space="preserve">Programs </w:t>
      </w:r>
      <w:r w:rsidR="00C36CD3" w:rsidRPr="001C06F5">
        <w:t xml:space="preserve">&gt; </w:t>
      </w:r>
      <w:r w:rsidR="00C36CD3" w:rsidRPr="00A462E7">
        <w:rPr>
          <w:b/>
        </w:rPr>
        <w:t>XML Select</w:t>
      </w:r>
      <w:r w:rsidR="00C36CD3" w:rsidRPr="001C06F5">
        <w:t xml:space="preserve"> &gt; </w:t>
      </w:r>
      <w:r w:rsidR="00C36CD3" w:rsidRPr="00A462E7">
        <w:rPr>
          <w:b/>
        </w:rPr>
        <w:t>HCM Manager Console</w:t>
      </w:r>
      <w:r w:rsidR="004C6C06" w:rsidRPr="00A462E7">
        <w:rPr>
          <w:b/>
        </w:rPr>
        <w:t>.</w:t>
      </w:r>
    </w:p>
    <w:p w:rsidR="003561F8" w:rsidRPr="001C06F5" w:rsidRDefault="003561F8" w:rsidP="00011C3C">
      <w:pPr>
        <w:pStyle w:val="ListNumber"/>
        <w:numPr>
          <w:ilvl w:val="0"/>
          <w:numId w:val="25"/>
        </w:numPr>
      </w:pPr>
      <w:r w:rsidRPr="001C06F5">
        <w:t>The HCM Manager Console for should look similar to this, with the Primary IPCS configured to the loopback address 127.0.0.1 and Port 5067.</w:t>
      </w:r>
      <w:r w:rsidR="00306D8F" w:rsidRPr="001C06F5">
        <w:br/>
      </w:r>
      <w:r w:rsidR="00306D8F" w:rsidRPr="001C06F5">
        <w:br/>
      </w:r>
      <w:r w:rsidR="00D41C88">
        <w:pict>
          <v:shape id="_x0000_i1044" type="#_x0000_t75" style="width:396.7pt;height:68.6pt" o:bordertopcolor="this" o:borderleftcolor="this" o:borderbottomcolor="this" o:borderrightcolor="this">
            <v:imagedata r:id="rId35" o:title="XML_SSL"/>
            <w10:bordertop type="single" width="4"/>
            <w10:borderleft type="single" width="4"/>
            <w10:borderbottom type="single" width="4"/>
            <w10:borderright type="single" width="4"/>
          </v:shape>
        </w:pict>
      </w:r>
    </w:p>
    <w:p w:rsidR="009B2457" w:rsidRDefault="00787B6C" w:rsidP="00011C3C">
      <w:pPr>
        <w:pStyle w:val="ListNumber"/>
        <w:numPr>
          <w:ilvl w:val="0"/>
          <w:numId w:val="25"/>
        </w:numPr>
      </w:pPr>
      <w:r w:rsidRPr="001C06F5">
        <w:t>To manually verify this, s</w:t>
      </w:r>
      <w:r w:rsidR="00306D8F" w:rsidRPr="001C06F5">
        <w:t xml:space="preserve">elect the HCM Name and click </w:t>
      </w:r>
      <w:r w:rsidRPr="001C06F5">
        <w:t xml:space="preserve">the </w:t>
      </w:r>
      <w:r w:rsidR="00306D8F" w:rsidRPr="001C06F5">
        <w:t>Edit</w:t>
      </w:r>
      <w:r w:rsidRPr="001C06F5">
        <w:t xml:space="preserve"> </w:t>
      </w:r>
      <w:r w:rsidR="00D41C88">
        <w:pict>
          <v:shape id="_x0000_i1045" type="#_x0000_t75" style="width:33.3pt;height:15.6pt">
            <v:imagedata r:id="rId36" o:title="Edit"/>
          </v:shape>
        </w:pict>
      </w:r>
      <w:r w:rsidRPr="001C06F5">
        <w:t xml:space="preserve"> button</w:t>
      </w:r>
      <w:r w:rsidR="00306D8F" w:rsidRPr="001C06F5">
        <w:t>.</w:t>
      </w:r>
    </w:p>
    <w:p w:rsidR="00306D8F" w:rsidRPr="001C06F5" w:rsidRDefault="00A462E7" w:rsidP="00011C3C">
      <w:pPr>
        <w:pStyle w:val="ListNumber"/>
        <w:numPr>
          <w:ilvl w:val="0"/>
          <w:numId w:val="25"/>
        </w:numPr>
      </w:pPr>
      <w:r w:rsidRPr="001C06F5">
        <w:t xml:space="preserve">Click the </w:t>
      </w:r>
      <w:r w:rsidRPr="00A8065C">
        <w:rPr>
          <w:b/>
        </w:rPr>
        <w:t>Connection</w:t>
      </w:r>
      <w:r w:rsidRPr="001C06F5">
        <w:t xml:space="preserve"> tab. The Edit HCM dialog box should look similar to the following</w:t>
      </w:r>
      <w:r w:rsidR="00787B6C" w:rsidRPr="001C06F5">
        <w:t>:</w:t>
      </w:r>
    </w:p>
    <w:p w:rsidR="00E70A9B" w:rsidRDefault="00D41C88" w:rsidP="001C06F5">
      <w:r>
        <w:lastRenderedPageBreak/>
        <w:pict>
          <v:shape id="_x0000_i1046" type="#_x0000_t75" style="width:166.4pt;height:159.6pt">
            <v:imagedata r:id="rId37" o:title="XML_SSL3"/>
          </v:shape>
        </w:pict>
      </w:r>
      <w:r w:rsidR="00CE6EF8" w:rsidRPr="001C06F5">
        <w:t xml:space="preserve"> </w:t>
      </w:r>
    </w:p>
    <w:p w:rsidR="00E70A9B" w:rsidRDefault="008357D4" w:rsidP="001C06F5">
      <w:r w:rsidRPr="008357D4">
        <w:rPr>
          <w:b/>
        </w:rPr>
        <w:t>NOTE</w:t>
      </w:r>
      <w:r>
        <w:t>: SSL has not been tested on the Galileo Test and Copy system.</w:t>
      </w:r>
    </w:p>
    <w:p w:rsidR="00B54D11" w:rsidRDefault="00A462E7" w:rsidP="00B54D11">
      <w:pPr>
        <w:pStyle w:val="Heading2"/>
      </w:pPr>
      <w:r>
        <w:br w:type="page"/>
      </w:r>
      <w:bookmarkStart w:id="46" w:name="_Toc241309888"/>
      <w:r w:rsidR="00B54D11">
        <w:lastRenderedPageBreak/>
        <w:t>Configuring</w:t>
      </w:r>
      <w:r w:rsidR="00B54D11" w:rsidRPr="001C06F5">
        <w:t xml:space="preserve"> </w:t>
      </w:r>
      <w:r w:rsidR="00B54D11" w:rsidRPr="00B54D11">
        <w:t>Customer Proxy Servers</w:t>
      </w:r>
      <w:r w:rsidR="00B54D11">
        <w:t xml:space="preserve"> for Galileo </w:t>
      </w:r>
      <w:r w:rsidR="00B54D11" w:rsidRPr="001C06F5">
        <w:t>SSL</w:t>
      </w:r>
      <w:bookmarkEnd w:id="46"/>
    </w:p>
    <w:p w:rsidR="0067675B" w:rsidRPr="0067675B" w:rsidRDefault="0067675B" w:rsidP="0067675B">
      <w:pPr>
        <w:rPr>
          <w:b/>
        </w:rPr>
      </w:pPr>
      <w:r>
        <w:t xml:space="preserve">These configuration instructions apply to </w:t>
      </w:r>
      <w:r w:rsidRPr="00B54D11">
        <w:t xml:space="preserve">Customer </w:t>
      </w:r>
      <w:r>
        <w:t>p</w:t>
      </w:r>
      <w:r w:rsidRPr="00B54D11">
        <w:t xml:space="preserve">roxy </w:t>
      </w:r>
      <w:r>
        <w:t>s</w:t>
      </w:r>
      <w:r w:rsidRPr="00B54D11">
        <w:t>ervers</w:t>
      </w:r>
      <w:r>
        <w:t xml:space="preserve"> in a </w:t>
      </w:r>
      <w:r w:rsidRPr="0067675B">
        <w:t>Typical Agency Workstation environment only.</w:t>
      </w:r>
    </w:p>
    <w:p w:rsidR="00E70A9B" w:rsidRPr="00B54D11" w:rsidRDefault="00E70A9B" w:rsidP="00E70A9B">
      <w:r w:rsidRPr="00B54D11">
        <w:t>This section describes installing SSL to support customer proxy servers. Customer proxy servers service the requests of its clients by forwarding requests to other servers. To install SSL to support customer proxy servers:</w:t>
      </w:r>
    </w:p>
    <w:p w:rsidR="00E70A9B" w:rsidRDefault="00E70A9B" w:rsidP="00011C3C">
      <w:pPr>
        <w:pStyle w:val="ListNumber"/>
        <w:numPr>
          <w:ilvl w:val="0"/>
          <w:numId w:val="27"/>
        </w:numPr>
      </w:pPr>
      <w:r w:rsidRPr="00B54D11">
        <w:t>Install SSL on the Gateway machine. Use the same installation instructions as specified for Focalpoint 3.5.</w:t>
      </w:r>
    </w:p>
    <w:p w:rsidR="00D57A22" w:rsidRPr="007B23B7" w:rsidRDefault="00D57A22" w:rsidP="00011C3C">
      <w:pPr>
        <w:pStyle w:val="ListNumber"/>
        <w:numPr>
          <w:ilvl w:val="0"/>
          <w:numId w:val="27"/>
        </w:numPr>
      </w:pPr>
      <w:r w:rsidRPr="007B23B7">
        <w:t>Stop the Galileo SSL Service:</w:t>
      </w:r>
    </w:p>
    <w:p w:rsidR="00D57A22" w:rsidRPr="007B23B7" w:rsidRDefault="00D57A22" w:rsidP="00444FC9">
      <w:pPr>
        <w:numPr>
          <w:ilvl w:val="0"/>
          <w:numId w:val="40"/>
        </w:numPr>
      </w:pPr>
      <w:r w:rsidRPr="007B23B7">
        <w:t xml:space="preserve">Right-click My Computer and choose </w:t>
      </w:r>
      <w:r w:rsidRPr="007B23B7">
        <w:rPr>
          <w:b/>
        </w:rPr>
        <w:t>Manage</w:t>
      </w:r>
      <w:r w:rsidRPr="007B23B7">
        <w:t>.</w:t>
      </w:r>
    </w:p>
    <w:p w:rsidR="00D57A22" w:rsidRPr="007B23B7" w:rsidRDefault="00D57A22" w:rsidP="00444FC9">
      <w:pPr>
        <w:numPr>
          <w:ilvl w:val="0"/>
          <w:numId w:val="40"/>
        </w:numPr>
      </w:pPr>
      <w:r w:rsidRPr="007B23B7">
        <w:t>Open Services and Applications &gt; Services.</w:t>
      </w:r>
    </w:p>
    <w:p w:rsidR="00D57A22" w:rsidRPr="007B23B7" w:rsidRDefault="00D57A22" w:rsidP="00444FC9">
      <w:pPr>
        <w:numPr>
          <w:ilvl w:val="0"/>
          <w:numId w:val="40"/>
        </w:numPr>
      </w:pPr>
      <w:r w:rsidRPr="007B23B7">
        <w:t xml:space="preserve">Select the Galileo SSL Service and click </w:t>
      </w:r>
      <w:r w:rsidRPr="007B23B7">
        <w:rPr>
          <w:b/>
        </w:rPr>
        <w:t>STOP</w:t>
      </w:r>
      <w:r w:rsidRPr="007B23B7">
        <w:t>.</w:t>
      </w:r>
    </w:p>
    <w:p w:rsidR="00E70A9B" w:rsidRPr="00B54D11" w:rsidRDefault="00E70A9B" w:rsidP="00A8065C">
      <w:pPr>
        <w:pStyle w:val="ListNumber"/>
      </w:pPr>
      <w:r w:rsidRPr="00B54D11">
        <w:t xml:space="preserve">Enable proxy server support by adding the IP Address or DNS name of the proxy server in the </w:t>
      </w:r>
      <w:r w:rsidR="00B41741">
        <w:t>SSLClientService.exe.config</w:t>
      </w:r>
      <w:r w:rsidRPr="00B54D11">
        <w:t xml:space="preserve"> file. </w:t>
      </w:r>
    </w:p>
    <w:p w:rsidR="00E70A9B" w:rsidRPr="00B54D11" w:rsidRDefault="00E70A9B" w:rsidP="00A8065C">
      <w:pPr>
        <w:pStyle w:val="ListNumber"/>
      </w:pPr>
      <w:r w:rsidRPr="00B54D11">
        <w:t xml:space="preserve">Navigate to the default install folder. For example, </w:t>
      </w:r>
      <w:r w:rsidRPr="00A462E7">
        <w:rPr>
          <w:rFonts w:ascii="Courier New" w:hAnsi="Courier New" w:cs="Courier New"/>
        </w:rPr>
        <w:t>C:\Program Files\Galileo\SSL</w:t>
      </w:r>
    </w:p>
    <w:p w:rsidR="00E70A9B" w:rsidRDefault="00E70A9B" w:rsidP="00A8065C">
      <w:pPr>
        <w:pStyle w:val="ListNumber"/>
      </w:pPr>
      <w:r w:rsidRPr="00B54D11">
        <w:t xml:space="preserve">Right-click the file and choose </w:t>
      </w:r>
      <w:r w:rsidRPr="00A462E7">
        <w:rPr>
          <w:b/>
        </w:rPr>
        <w:t>Open With</w:t>
      </w:r>
      <w:r w:rsidR="00A462E7">
        <w:t>.</w:t>
      </w:r>
    </w:p>
    <w:p w:rsidR="00D57A22" w:rsidRPr="00B54D11" w:rsidRDefault="00D57A22" w:rsidP="00D57A22">
      <w:pPr>
        <w:pStyle w:val="ListNumber"/>
      </w:pPr>
      <w:r w:rsidRPr="00B54D11">
        <w:t xml:space="preserve">Select </w:t>
      </w:r>
      <w:r w:rsidRPr="00A462E7">
        <w:rPr>
          <w:b/>
        </w:rPr>
        <w:t>Notepad</w:t>
      </w:r>
      <w:r w:rsidRPr="00B54D11">
        <w:t>.</w:t>
      </w:r>
    </w:p>
    <w:p w:rsidR="00D57A22" w:rsidRPr="00B54D11" w:rsidRDefault="00D57A22" w:rsidP="00D57A22">
      <w:pPr>
        <w:pStyle w:val="ListNumber"/>
      </w:pPr>
      <w:r w:rsidRPr="00B54D11">
        <w:t xml:space="preserve">Add the following lines in the </w:t>
      </w:r>
      <w:r w:rsidRPr="00A462E7">
        <w:rPr>
          <w:rFonts w:ascii="Courier New" w:hAnsi="Courier New" w:cs="Courier New"/>
        </w:rPr>
        <w:t>&lt;AppSettings&gt;</w:t>
      </w:r>
      <w:r w:rsidRPr="00B54D11">
        <w:t xml:space="preserve"> section with the information for the customer:</w:t>
      </w:r>
    </w:p>
    <w:p w:rsidR="00D57A22" w:rsidRPr="00A462E7" w:rsidRDefault="00D57A22" w:rsidP="00D57A22">
      <w:pPr>
        <w:ind w:left="360"/>
        <w:rPr>
          <w:rFonts w:ascii="Courier New" w:hAnsi="Courier New" w:cs="Courier New"/>
        </w:rPr>
      </w:pPr>
      <w:r w:rsidRPr="00A462E7">
        <w:rPr>
          <w:rFonts w:ascii="Courier New" w:hAnsi="Courier New" w:cs="Courier New"/>
        </w:rPr>
        <w:t>&lt;add key="Proxy Server Address" value="customer proxy"/&gt;</w:t>
      </w:r>
    </w:p>
    <w:p w:rsidR="00D57A22" w:rsidRDefault="00D57A22" w:rsidP="00D57A22">
      <w:pPr>
        <w:ind w:left="360"/>
        <w:rPr>
          <w:rFonts w:ascii="Courier New" w:hAnsi="Courier New" w:cs="Courier New"/>
        </w:rPr>
      </w:pPr>
      <w:r w:rsidRPr="00A462E7">
        <w:rPr>
          <w:rFonts w:ascii="Courier New" w:hAnsi="Courier New" w:cs="Courier New"/>
        </w:rPr>
        <w:t>&lt;add key="</w:t>
      </w:r>
      <w:smartTag w:uri="urn:schemas-microsoft-com:office:smarttags" w:element="place">
        <w:smartTag w:uri="urn:schemas-microsoft-com:office:smarttags" w:element="PlaceName">
          <w:r w:rsidRPr="00A462E7">
            <w:rPr>
              <w:rFonts w:ascii="Courier New" w:hAnsi="Courier New" w:cs="Courier New"/>
            </w:rPr>
            <w:t>Proxy</w:t>
          </w:r>
        </w:smartTag>
        <w:r w:rsidRPr="00A462E7">
          <w:rPr>
            <w:rFonts w:ascii="Courier New" w:hAnsi="Courier New" w:cs="Courier New"/>
          </w:rPr>
          <w:t xml:space="preserve"> </w:t>
        </w:r>
        <w:smartTag w:uri="urn:schemas-microsoft-com:office:smarttags" w:element="PlaceName">
          <w:r w:rsidRPr="00A462E7">
            <w:rPr>
              <w:rFonts w:ascii="Courier New" w:hAnsi="Courier New" w:cs="Courier New"/>
            </w:rPr>
            <w:t>Server</w:t>
          </w:r>
        </w:smartTag>
        <w:r w:rsidRPr="00A462E7">
          <w:rPr>
            <w:rFonts w:ascii="Courier New" w:hAnsi="Courier New" w:cs="Courier New"/>
          </w:rPr>
          <w:t xml:space="preserve"> </w:t>
        </w:r>
        <w:smartTag w:uri="urn:schemas-microsoft-com:office:smarttags" w:element="PlaceType">
          <w:r w:rsidRPr="00A462E7">
            <w:rPr>
              <w:rFonts w:ascii="Courier New" w:hAnsi="Courier New" w:cs="Courier New"/>
            </w:rPr>
            <w:t>Port</w:t>
          </w:r>
        </w:smartTag>
      </w:smartTag>
      <w:r w:rsidRPr="00A462E7">
        <w:rPr>
          <w:rFonts w:ascii="Courier New" w:hAnsi="Courier New" w:cs="Courier New"/>
        </w:rPr>
        <w:t>" value="customer proxy port"/&gt;</w:t>
      </w:r>
    </w:p>
    <w:p w:rsidR="00D57A22" w:rsidRPr="007B23B7" w:rsidRDefault="00D57A22" w:rsidP="00D57A22">
      <w:pPr>
        <w:pStyle w:val="ListNumber"/>
      </w:pPr>
      <w:r w:rsidRPr="007B23B7">
        <w:t xml:space="preserve">Choose </w:t>
      </w:r>
      <w:r w:rsidRPr="007B23B7">
        <w:rPr>
          <w:b/>
        </w:rPr>
        <w:t>File</w:t>
      </w:r>
      <w:r w:rsidRPr="007B23B7">
        <w:t xml:space="preserve"> &gt; </w:t>
      </w:r>
      <w:r w:rsidRPr="007B23B7">
        <w:rPr>
          <w:b/>
        </w:rPr>
        <w:t>Save</w:t>
      </w:r>
      <w:r w:rsidRPr="007B23B7">
        <w:t>.</w:t>
      </w:r>
    </w:p>
    <w:p w:rsidR="00C36830" w:rsidRPr="007B23B7" w:rsidRDefault="00C36830" w:rsidP="00C36830">
      <w:pPr>
        <w:pStyle w:val="ListNumber"/>
      </w:pPr>
      <w:r w:rsidRPr="007B23B7">
        <w:t>Restart the Galileo SSL Service:</w:t>
      </w:r>
    </w:p>
    <w:p w:rsidR="00C36830" w:rsidRPr="007B23B7" w:rsidRDefault="00C36830" w:rsidP="00444FC9">
      <w:pPr>
        <w:numPr>
          <w:ilvl w:val="0"/>
          <w:numId w:val="43"/>
        </w:numPr>
      </w:pPr>
      <w:r w:rsidRPr="007B23B7">
        <w:t xml:space="preserve">Select the Galileo SSL Service in the Computer Management dialog box and click </w:t>
      </w:r>
      <w:r w:rsidRPr="007B23B7">
        <w:rPr>
          <w:b/>
        </w:rPr>
        <w:t>START</w:t>
      </w:r>
      <w:r w:rsidRPr="007B23B7">
        <w:t>.</w:t>
      </w:r>
    </w:p>
    <w:p w:rsidR="00C36830" w:rsidRPr="003D07EE" w:rsidRDefault="00C36830" w:rsidP="00444FC9">
      <w:pPr>
        <w:numPr>
          <w:ilvl w:val="0"/>
          <w:numId w:val="43"/>
        </w:numPr>
      </w:pPr>
      <w:r w:rsidRPr="003D07EE">
        <w:t>Close the Computer Management dialog box.</w:t>
      </w:r>
    </w:p>
    <w:p w:rsidR="0066418F" w:rsidRDefault="0066418F" w:rsidP="0066418F">
      <w:pPr>
        <w:autoSpaceDE w:val="0"/>
        <w:autoSpaceDN w:val="0"/>
        <w:adjustRightInd w:val="0"/>
        <w:rPr>
          <w:rFonts w:cs="Arial"/>
        </w:rPr>
      </w:pPr>
      <w:r w:rsidRPr="003D07EE">
        <w:rPr>
          <w:b/>
        </w:rPr>
        <w:t>Note</w:t>
      </w:r>
      <w:r w:rsidRPr="003D07EE">
        <w:t xml:space="preserve">: </w:t>
      </w:r>
      <w:r w:rsidRPr="003D07EE">
        <w:rPr>
          <w:rFonts w:cs="Arial"/>
        </w:rPr>
        <w:t>When using an HTTP proxy, please assure that the proxy idle timeout on port 443 is set to 3600 seconds or higher.</w:t>
      </w:r>
    </w:p>
    <w:p w:rsidR="00A462E7" w:rsidRPr="001C06F5" w:rsidRDefault="00A462E7" w:rsidP="00E70A9B"/>
    <w:p w:rsidR="009B2457" w:rsidRPr="001C06F5" w:rsidRDefault="009B2457" w:rsidP="001C06F5">
      <w:pPr>
        <w:sectPr w:rsidR="009B2457" w:rsidRPr="001C06F5" w:rsidSect="003D13B0">
          <w:pgSz w:w="11906" w:h="16838" w:code="9"/>
          <w:pgMar w:top="1440" w:right="1800" w:bottom="1440" w:left="1800" w:header="720" w:footer="720" w:gutter="0"/>
          <w:pgNumType w:chapStyle="1" w:chapSep="period"/>
          <w:cols w:space="720"/>
          <w:titlePg/>
        </w:sectPr>
      </w:pPr>
    </w:p>
    <w:p w:rsidR="004D73B1" w:rsidRPr="00227F63" w:rsidRDefault="004D73B1" w:rsidP="004D73B1">
      <w:pPr>
        <w:pStyle w:val="Heading1"/>
        <w:spacing w:before="0"/>
      </w:pPr>
      <w:bookmarkStart w:id="47" w:name="_Toc241309889"/>
      <w:bookmarkStart w:id="48" w:name="OLE_LINK1"/>
      <w:bookmarkStart w:id="49" w:name="OLE_LINK2"/>
      <w:bookmarkStart w:id="50" w:name="OLE_LINK3"/>
      <w:r w:rsidRPr="00227F63">
        <w:lastRenderedPageBreak/>
        <w:t>Uninstalling Galileo SSL</w:t>
      </w:r>
      <w:bookmarkEnd w:id="47"/>
    </w:p>
    <w:p w:rsidR="004D73B1" w:rsidRPr="00227F63" w:rsidRDefault="00C651D7" w:rsidP="004D73B1">
      <w:r w:rsidRPr="00227F63">
        <w:t>Every time a new SSL package is installed, the previous version is uninstalled. The option exists, however, to completely remove the SSL package. Following are instructions t</w:t>
      </w:r>
      <w:r w:rsidR="004D73B1" w:rsidRPr="00227F63">
        <w:t xml:space="preserve">o </w:t>
      </w:r>
      <w:r w:rsidRPr="00227F63">
        <w:t xml:space="preserve">completely </w:t>
      </w:r>
      <w:r w:rsidR="004D73B1" w:rsidRPr="00227F63">
        <w:t>uninstall Galileo SSL</w:t>
      </w:r>
      <w:r w:rsidRPr="00227F63">
        <w:t xml:space="preserve"> from a computer:</w:t>
      </w:r>
    </w:p>
    <w:p w:rsidR="00C651D7" w:rsidRPr="00227F63" w:rsidRDefault="00C651D7" w:rsidP="00C651D7">
      <w:pPr>
        <w:ind w:left="720" w:hanging="720"/>
      </w:pPr>
      <w:r w:rsidRPr="00227F63">
        <w:rPr>
          <w:b/>
          <w:color w:val="FF0000"/>
        </w:rPr>
        <w:t>Note</w:t>
      </w:r>
      <w:r w:rsidRPr="00227F63">
        <w:rPr>
          <w:color w:val="FF0000"/>
        </w:rPr>
        <w:t>:</w:t>
      </w:r>
      <w:r w:rsidRPr="00227F63">
        <w:tab/>
        <w:t>For a Silent Uninstall, see the Silent Uninstall section below these instructions.</w:t>
      </w:r>
    </w:p>
    <w:p w:rsidR="004D73B1" w:rsidRPr="00227F63" w:rsidRDefault="004D73B1" w:rsidP="00444FC9">
      <w:pPr>
        <w:pStyle w:val="ListNumber"/>
        <w:numPr>
          <w:ilvl w:val="0"/>
          <w:numId w:val="46"/>
        </w:numPr>
      </w:pPr>
      <w:r w:rsidRPr="00227F63">
        <w:t xml:space="preserve">Navigate to the Control Panel (typically from the Start menu, select </w:t>
      </w:r>
      <w:r w:rsidRPr="00227F63">
        <w:rPr>
          <w:b/>
        </w:rPr>
        <w:t>Start</w:t>
      </w:r>
      <w:r w:rsidRPr="00227F63">
        <w:t xml:space="preserve"> &gt; </w:t>
      </w:r>
      <w:r w:rsidRPr="00227F63">
        <w:rPr>
          <w:b/>
        </w:rPr>
        <w:t>Settings</w:t>
      </w:r>
      <w:r w:rsidRPr="00227F63">
        <w:t xml:space="preserve"> &gt; </w:t>
      </w:r>
      <w:r w:rsidRPr="00227F63">
        <w:rPr>
          <w:b/>
        </w:rPr>
        <w:t>Control Panel</w:t>
      </w:r>
      <w:r w:rsidRPr="00227F63">
        <w:t>. Review the help system for the OS to determine the correct procedure to display the Control Panel).</w:t>
      </w:r>
    </w:p>
    <w:p w:rsidR="004D73B1" w:rsidRPr="00227F63" w:rsidRDefault="004D73B1" w:rsidP="00444FC9">
      <w:pPr>
        <w:pStyle w:val="ListNumber"/>
        <w:numPr>
          <w:ilvl w:val="0"/>
          <w:numId w:val="46"/>
        </w:numPr>
      </w:pPr>
      <w:r w:rsidRPr="00227F63">
        <w:t xml:space="preserve">Double-click </w:t>
      </w:r>
      <w:r w:rsidRPr="00227F63">
        <w:rPr>
          <w:b/>
        </w:rPr>
        <w:t>Add or Remove Programs.</w:t>
      </w:r>
    </w:p>
    <w:p w:rsidR="004D73B1" w:rsidRPr="00227F63" w:rsidRDefault="004D73B1" w:rsidP="00444FC9">
      <w:pPr>
        <w:pStyle w:val="ListNumber"/>
        <w:numPr>
          <w:ilvl w:val="0"/>
          <w:numId w:val="46"/>
        </w:numPr>
      </w:pPr>
      <w:r w:rsidRPr="00227F63">
        <w:t xml:space="preserve">Select </w:t>
      </w:r>
      <w:r w:rsidRPr="00227F63">
        <w:rPr>
          <w:b/>
        </w:rPr>
        <w:t>Galileo SSL</w:t>
      </w:r>
      <w:r w:rsidRPr="00227F63">
        <w:t>.</w:t>
      </w:r>
    </w:p>
    <w:p w:rsidR="004D73B1" w:rsidRPr="00227F63" w:rsidRDefault="004D73B1" w:rsidP="00444FC9">
      <w:pPr>
        <w:pStyle w:val="ListNumber"/>
        <w:numPr>
          <w:ilvl w:val="0"/>
          <w:numId w:val="46"/>
        </w:numPr>
      </w:pPr>
      <w:r w:rsidRPr="00227F63">
        <w:t xml:space="preserve">Click </w:t>
      </w:r>
      <w:r w:rsidRPr="00227F63">
        <w:rPr>
          <w:b/>
        </w:rPr>
        <w:t>Change/Remove</w:t>
      </w:r>
      <w:r w:rsidRPr="00227F63">
        <w:t>.</w:t>
      </w:r>
    </w:p>
    <w:p w:rsidR="004D73B1" w:rsidRPr="00227F63" w:rsidRDefault="00037AB9" w:rsidP="00444FC9">
      <w:pPr>
        <w:pStyle w:val="ListNumber"/>
        <w:numPr>
          <w:ilvl w:val="0"/>
          <w:numId w:val="46"/>
        </w:numPr>
      </w:pPr>
      <w:r w:rsidRPr="00227F63">
        <w:t xml:space="preserve">The following dialog box displays. Click </w:t>
      </w:r>
      <w:r w:rsidRPr="00227F63">
        <w:rPr>
          <w:b/>
        </w:rPr>
        <w:t>Yes</w:t>
      </w:r>
      <w:r w:rsidRPr="00227F63">
        <w:t>.</w:t>
      </w:r>
    </w:p>
    <w:p w:rsidR="00037AB9" w:rsidRPr="00227F63" w:rsidRDefault="00D41C88" w:rsidP="00037AB9">
      <w:pPr>
        <w:pStyle w:val="ListNumber"/>
        <w:numPr>
          <w:ilvl w:val="0"/>
          <w:numId w:val="0"/>
        </w:numPr>
        <w:ind w:left="360"/>
      </w:pPr>
      <w:r>
        <w:pict>
          <v:shape id="_x0000_i1047" type="#_x0000_t75" style="width:190.2pt;height:44.85pt" o:bordertopcolor="this" o:borderleftcolor="this" o:borderbottomcolor="this" o:borderrightcolor="this">
            <v:imagedata r:id="rId38" o:title="Uninstall_1"/>
            <w10:bordertop type="single" width="4"/>
            <w10:borderleft type="single" width="4"/>
            <w10:borderbottom type="single" width="4"/>
            <w10:borderright type="single" width="4"/>
          </v:shape>
        </w:pict>
      </w:r>
    </w:p>
    <w:p w:rsidR="00037AB9" w:rsidRPr="00227F63" w:rsidRDefault="00037AB9" w:rsidP="00444FC9">
      <w:pPr>
        <w:pStyle w:val="ListNumber"/>
        <w:numPr>
          <w:ilvl w:val="0"/>
          <w:numId w:val="46"/>
        </w:numPr>
      </w:pPr>
      <w:r w:rsidRPr="00227F63">
        <w:t xml:space="preserve">The Uninstall Complete dialog box displays. Click </w:t>
      </w:r>
      <w:r w:rsidRPr="00227F63">
        <w:rPr>
          <w:b/>
        </w:rPr>
        <w:t>Finish</w:t>
      </w:r>
      <w:r w:rsidRPr="00227F63">
        <w:t>.</w:t>
      </w:r>
    </w:p>
    <w:p w:rsidR="00037AB9" w:rsidRPr="00227F63" w:rsidRDefault="00D41C88" w:rsidP="00037AB9">
      <w:pPr>
        <w:pStyle w:val="ListNumber"/>
        <w:numPr>
          <w:ilvl w:val="0"/>
          <w:numId w:val="0"/>
        </w:numPr>
        <w:ind w:left="360"/>
      </w:pPr>
      <w:r>
        <w:pict>
          <v:shape id="_x0000_i1048" type="#_x0000_t75" style="width:186.8pt;height:141.3pt">
            <v:imagedata r:id="rId39" o:title="Uninstall_2"/>
          </v:shape>
        </w:pict>
      </w:r>
    </w:p>
    <w:p w:rsidR="00037AB9" w:rsidRPr="00227F63" w:rsidRDefault="00037AB9" w:rsidP="00037AB9">
      <w:pPr>
        <w:pStyle w:val="Heading2"/>
      </w:pPr>
      <w:r w:rsidRPr="00227F63">
        <w:br w:type="page"/>
      </w:r>
      <w:bookmarkStart w:id="51" w:name="_Toc241309890"/>
      <w:r w:rsidRPr="00227F63">
        <w:lastRenderedPageBreak/>
        <w:t>Silent Uninstall</w:t>
      </w:r>
      <w:bookmarkEnd w:id="51"/>
    </w:p>
    <w:p w:rsidR="00037AB9" w:rsidRPr="00227F63" w:rsidRDefault="005F7619" w:rsidP="00037AB9">
      <w:r w:rsidRPr="00227F63">
        <w:t>An</w:t>
      </w:r>
      <w:r w:rsidR="00037AB9" w:rsidRPr="00227F63">
        <w:t xml:space="preserve"> option exists for “silent” uninstall, and no further uninstall procedures are required. This applies to all applications except XML Select.</w:t>
      </w:r>
      <w:r w:rsidRPr="00227F63">
        <w:t xml:space="preserve"> XML Select users must use the previous manual uninstall instructions.</w:t>
      </w:r>
      <w:r w:rsidR="00037AB9" w:rsidRPr="00227F63">
        <w:t xml:space="preserve"> To set the application for Silent Uninstall:</w:t>
      </w:r>
    </w:p>
    <w:p w:rsidR="00037AB9" w:rsidRPr="00227F63" w:rsidRDefault="00037AB9" w:rsidP="00444FC9">
      <w:pPr>
        <w:pStyle w:val="ListNumber"/>
        <w:numPr>
          <w:ilvl w:val="0"/>
          <w:numId w:val="47"/>
        </w:numPr>
      </w:pPr>
      <w:r w:rsidRPr="00227F63">
        <w:t>Close any supported products.</w:t>
      </w:r>
    </w:p>
    <w:p w:rsidR="00934872" w:rsidRPr="00227F63" w:rsidRDefault="00934872" w:rsidP="00444FC9">
      <w:pPr>
        <w:pStyle w:val="ListNumber"/>
        <w:numPr>
          <w:ilvl w:val="0"/>
          <w:numId w:val="47"/>
        </w:numPr>
      </w:pPr>
      <w:r w:rsidRPr="00227F63">
        <w:t>Open a command window and navigate to the SSL installation file (.exe) location.</w:t>
      </w:r>
    </w:p>
    <w:p w:rsidR="00037AB9" w:rsidRPr="00227F63" w:rsidRDefault="00934872" w:rsidP="00444FC9">
      <w:pPr>
        <w:pStyle w:val="ListNumber"/>
        <w:numPr>
          <w:ilvl w:val="0"/>
          <w:numId w:val="45"/>
        </w:numPr>
      </w:pPr>
      <w:r w:rsidRPr="00227F63">
        <w:t>Type in the name of the install execut</w:t>
      </w:r>
      <w:r w:rsidR="008B2159">
        <w:t xml:space="preserve">able followed by the </w:t>
      </w:r>
      <w:r w:rsidR="00037AB9" w:rsidRPr="00227F63">
        <w:t>parameters –s –a –</w:t>
      </w:r>
      <w:r w:rsidR="005F7619" w:rsidRPr="00227F63">
        <w:t>u</w:t>
      </w:r>
      <w:r w:rsidR="00037AB9" w:rsidRPr="00227F63">
        <w:t>s. For example,</w:t>
      </w:r>
      <w:r w:rsidRPr="00227F63">
        <w:t xml:space="preserve"> </w:t>
      </w:r>
      <w:r w:rsidR="00037AB9" w:rsidRPr="00227F63">
        <w:t>GalileoS</w:t>
      </w:r>
      <w:r w:rsidR="00BD49B0">
        <w:t>SLClient_v01.00.0012</w:t>
      </w:r>
      <w:r w:rsidR="008B2159">
        <w:t>.exe -s -a -</w:t>
      </w:r>
      <w:r w:rsidR="00037AB9" w:rsidRPr="00227F63">
        <w:t>us</w:t>
      </w:r>
    </w:p>
    <w:p w:rsidR="00037AB9" w:rsidRPr="00227F63" w:rsidRDefault="00037AB9" w:rsidP="00444FC9">
      <w:pPr>
        <w:pStyle w:val="ListNumber"/>
        <w:numPr>
          <w:ilvl w:val="1"/>
          <w:numId w:val="45"/>
        </w:numPr>
      </w:pPr>
      <w:r w:rsidRPr="00227F63">
        <w:t>The first parameter ‘s’ specifies that the package extraction is silent.</w:t>
      </w:r>
    </w:p>
    <w:p w:rsidR="00037AB9" w:rsidRPr="00227F63" w:rsidRDefault="00037AB9" w:rsidP="00444FC9">
      <w:pPr>
        <w:pStyle w:val="ListNumber"/>
        <w:numPr>
          <w:ilvl w:val="1"/>
          <w:numId w:val="45"/>
        </w:numPr>
      </w:pPr>
      <w:r w:rsidRPr="00227F63">
        <w:t xml:space="preserve">The second parameter ‘a’ specifies to start setup.exe. </w:t>
      </w:r>
    </w:p>
    <w:p w:rsidR="00037AB9" w:rsidRPr="00227F63" w:rsidRDefault="00037AB9" w:rsidP="00444FC9">
      <w:pPr>
        <w:pStyle w:val="ListNumber"/>
        <w:numPr>
          <w:ilvl w:val="1"/>
          <w:numId w:val="45"/>
        </w:numPr>
      </w:pPr>
      <w:r w:rsidRPr="00227F63">
        <w:t>The third parameter ‘us’ specifies the type of uninstall the setup should run: 'us' is uninstall</w:t>
      </w:r>
      <w:r w:rsidR="00D12618">
        <w:t xml:space="preserve"> silent</w:t>
      </w:r>
      <w:r w:rsidRPr="00227F63">
        <w:t>.</w:t>
      </w:r>
    </w:p>
    <w:p w:rsidR="005F7619" w:rsidRPr="00227F63" w:rsidRDefault="005F7619" w:rsidP="00444FC9">
      <w:pPr>
        <w:pStyle w:val="ListNumber"/>
        <w:numPr>
          <w:ilvl w:val="1"/>
          <w:numId w:val="45"/>
        </w:numPr>
      </w:pPr>
      <w:r w:rsidRPr="00227F63">
        <w:t>The third parameter can also be</w:t>
      </w:r>
      <w:r w:rsidR="00934872" w:rsidRPr="00227F63">
        <w:t xml:space="preserve"> just</w:t>
      </w:r>
      <w:r w:rsidRPr="00227F63">
        <w:t xml:space="preserve"> ‘u’ to specify a standard uninstall procedure</w:t>
      </w:r>
      <w:r w:rsidR="00934872" w:rsidRPr="00227F63">
        <w:t xml:space="preserve"> (not silent)</w:t>
      </w:r>
      <w:r w:rsidRPr="00227F63">
        <w:t>.</w:t>
      </w:r>
    </w:p>
    <w:p w:rsidR="00CA3B73" w:rsidRPr="001C06F5" w:rsidRDefault="004D73B1" w:rsidP="00B54D11">
      <w:pPr>
        <w:pStyle w:val="Heading1"/>
        <w:spacing w:before="0"/>
      </w:pPr>
      <w:r w:rsidRPr="001C06F5">
        <w:br w:type="page"/>
      </w:r>
      <w:bookmarkStart w:id="52" w:name="_Toc241309891"/>
      <w:r w:rsidR="007B5200">
        <w:lastRenderedPageBreak/>
        <w:t>Appendix</w:t>
      </w:r>
      <w:r w:rsidR="009B2457" w:rsidRPr="001C06F5">
        <w:t xml:space="preserve"> A</w:t>
      </w:r>
      <w:r w:rsidR="007B5200">
        <w:t>:</w:t>
      </w:r>
      <w:r w:rsidR="009B2457" w:rsidRPr="001C06F5">
        <w:t xml:space="preserve"> SSL Client Configuration Parameters</w:t>
      </w:r>
      <w:bookmarkEnd w:id="52"/>
    </w:p>
    <w:bookmarkEnd w:id="48"/>
    <w:bookmarkEnd w:id="49"/>
    <w:bookmarkEnd w:id="50"/>
    <w:p w:rsidR="00D33EF9" w:rsidRPr="001C06F5" w:rsidRDefault="0041390D" w:rsidP="001C06F5">
      <w:r w:rsidRPr="001C06F5">
        <w:t xml:space="preserve">Following is a reference table </w:t>
      </w:r>
      <w:r w:rsidR="00D33EF9" w:rsidRPr="001C06F5">
        <w:t>that specifies various parameters when installing and configuring the SSL Installation.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754"/>
        <w:gridCol w:w="3474"/>
        <w:gridCol w:w="2294"/>
      </w:tblGrid>
      <w:tr w:rsidR="0041390D" w:rsidRPr="00E70A9B" w:rsidTr="00E70A9B">
        <w:trPr>
          <w:cantSplit/>
          <w:tblHeader/>
        </w:trPr>
        <w:tc>
          <w:tcPr>
            <w:tcW w:w="2754" w:type="dxa"/>
            <w:shd w:val="clear" w:color="auto" w:fill="E0E0E0"/>
          </w:tcPr>
          <w:p w:rsidR="0041390D" w:rsidRPr="00E70A9B" w:rsidRDefault="0041390D" w:rsidP="00E70A9B">
            <w:pPr>
              <w:pStyle w:val="TableHeading"/>
            </w:pPr>
            <w:r w:rsidRPr="00E70A9B">
              <w:t>Literal Key to use in .config file</w:t>
            </w:r>
          </w:p>
        </w:tc>
        <w:tc>
          <w:tcPr>
            <w:tcW w:w="3474" w:type="dxa"/>
            <w:shd w:val="clear" w:color="auto" w:fill="E0E0E0"/>
          </w:tcPr>
          <w:p w:rsidR="0041390D" w:rsidRPr="00E70A9B" w:rsidRDefault="0041390D" w:rsidP="00E70A9B">
            <w:pPr>
              <w:pStyle w:val="TableHeading"/>
            </w:pPr>
            <w:r w:rsidRPr="00E70A9B">
              <w:t xml:space="preserve">When used, </w:t>
            </w:r>
            <w:r w:rsidR="00E70A9B" w:rsidRPr="00E70A9B">
              <w:t xml:space="preserve">the key </w:t>
            </w:r>
            <w:r w:rsidRPr="00E70A9B">
              <w:t>specifies</w:t>
            </w:r>
            <w:r w:rsidR="00E70A9B" w:rsidRPr="00E70A9B">
              <w:t>:</w:t>
            </w:r>
          </w:p>
        </w:tc>
        <w:tc>
          <w:tcPr>
            <w:tcW w:w="2294" w:type="dxa"/>
            <w:shd w:val="clear" w:color="auto" w:fill="E0E0E0"/>
          </w:tcPr>
          <w:p w:rsidR="0041390D" w:rsidRPr="00E70A9B" w:rsidRDefault="0041390D" w:rsidP="00E70A9B">
            <w:pPr>
              <w:pStyle w:val="TableHeading"/>
            </w:pPr>
            <w:r w:rsidRPr="00E70A9B">
              <w:t>Default</w:t>
            </w:r>
            <w:r w:rsidR="00E70A9B" w:rsidRPr="00E70A9B">
              <w:t>,</w:t>
            </w:r>
            <w:r w:rsidRPr="00E70A9B">
              <w:t xml:space="preserve"> if not specified</w:t>
            </w:r>
          </w:p>
        </w:tc>
      </w:tr>
      <w:tr w:rsidR="00E70A9B" w:rsidRPr="00E70A9B" w:rsidTr="00E70A9B">
        <w:trPr>
          <w:cantSplit/>
        </w:trPr>
        <w:tc>
          <w:tcPr>
            <w:tcW w:w="8522" w:type="dxa"/>
            <w:gridSpan w:val="3"/>
          </w:tcPr>
          <w:p w:rsidR="00E70A9B" w:rsidRPr="00E70A9B" w:rsidRDefault="00E70A9B" w:rsidP="00E70A9B">
            <w:pPr>
              <w:pStyle w:val="TableText"/>
              <w:rPr>
                <w:b/>
              </w:rPr>
            </w:pPr>
            <w:r w:rsidRPr="00E70A9B">
              <w:rPr>
                <w:b/>
              </w:rPr>
              <w:t>SSL (GDAS) Server</w:t>
            </w:r>
          </w:p>
        </w:tc>
      </w:tr>
      <w:tr w:rsidR="0041390D" w:rsidRPr="001C06F5" w:rsidTr="00E70A9B">
        <w:trPr>
          <w:cantSplit/>
        </w:trPr>
        <w:tc>
          <w:tcPr>
            <w:tcW w:w="2754" w:type="dxa"/>
          </w:tcPr>
          <w:p w:rsidR="0041390D" w:rsidRPr="001C06F5" w:rsidRDefault="0041390D" w:rsidP="00E70A9B">
            <w:pPr>
              <w:pStyle w:val="TableText"/>
            </w:pPr>
            <w:r w:rsidRPr="001C06F5">
              <w:t>SSL Server Address</w:t>
            </w:r>
          </w:p>
        </w:tc>
        <w:tc>
          <w:tcPr>
            <w:tcW w:w="3474" w:type="dxa"/>
          </w:tcPr>
          <w:p w:rsidR="0041390D" w:rsidRPr="001C06F5" w:rsidRDefault="0041390D" w:rsidP="00E70A9B">
            <w:pPr>
              <w:pStyle w:val="TableText"/>
            </w:pPr>
            <w:r w:rsidRPr="001C06F5">
              <w:t>The PRODUCTION GDAS Server to use</w:t>
            </w:r>
          </w:p>
        </w:tc>
        <w:tc>
          <w:tcPr>
            <w:tcW w:w="2294" w:type="dxa"/>
          </w:tcPr>
          <w:p w:rsidR="0041390D" w:rsidRPr="001C06F5" w:rsidRDefault="0041390D" w:rsidP="00E70A9B">
            <w:pPr>
              <w:pStyle w:val="TableText"/>
            </w:pPr>
            <w:r w:rsidRPr="001C06F5">
              <w:t>gdssl.galileo.com</w:t>
            </w:r>
          </w:p>
        </w:tc>
      </w:tr>
      <w:tr w:rsidR="0041390D" w:rsidRPr="001C06F5" w:rsidTr="00E70A9B">
        <w:trPr>
          <w:cantSplit/>
        </w:trPr>
        <w:tc>
          <w:tcPr>
            <w:tcW w:w="2754" w:type="dxa"/>
          </w:tcPr>
          <w:p w:rsidR="0041390D" w:rsidRPr="001C06F5" w:rsidRDefault="0041390D" w:rsidP="00E70A9B">
            <w:pPr>
              <w:pStyle w:val="TableText"/>
            </w:pPr>
            <w:r w:rsidRPr="001C06F5">
              <w:t>Copy SSL Server Address</w:t>
            </w:r>
          </w:p>
        </w:tc>
        <w:tc>
          <w:tcPr>
            <w:tcW w:w="3474" w:type="dxa"/>
          </w:tcPr>
          <w:p w:rsidR="0041390D" w:rsidRPr="001C06F5" w:rsidRDefault="0041390D" w:rsidP="00E70A9B">
            <w:pPr>
              <w:pStyle w:val="TableText"/>
            </w:pPr>
            <w:r w:rsidRPr="001C06F5">
              <w:t>The COPY GDAS Server to use</w:t>
            </w:r>
          </w:p>
        </w:tc>
        <w:tc>
          <w:tcPr>
            <w:tcW w:w="2294" w:type="dxa"/>
          </w:tcPr>
          <w:p w:rsidR="0041390D" w:rsidRPr="001C06F5" w:rsidRDefault="0041390D" w:rsidP="00E70A9B">
            <w:pPr>
              <w:pStyle w:val="TableText"/>
            </w:pPr>
            <w:r w:rsidRPr="001C06F5">
              <w:t>Gdssl-copy.galileo.com</w:t>
            </w:r>
          </w:p>
        </w:tc>
      </w:tr>
      <w:tr w:rsidR="0041390D" w:rsidRPr="001C06F5" w:rsidTr="00E70A9B">
        <w:trPr>
          <w:cantSplit/>
        </w:trPr>
        <w:tc>
          <w:tcPr>
            <w:tcW w:w="2754" w:type="dxa"/>
          </w:tcPr>
          <w:p w:rsidR="0041390D" w:rsidRPr="001C06F5" w:rsidRDefault="0041390D" w:rsidP="00E70A9B">
            <w:pPr>
              <w:pStyle w:val="TableText"/>
            </w:pPr>
            <w:smartTag w:uri="urn:schemas-microsoft-com:office:smarttags" w:element="place">
              <w:smartTag w:uri="urn:schemas-microsoft-com:office:smarttags" w:element="PlaceName">
                <w:r w:rsidRPr="001C06F5">
                  <w:t>SSL</w:t>
                </w:r>
              </w:smartTag>
              <w:r w:rsidRPr="001C06F5">
                <w:t xml:space="preserve"> </w:t>
              </w:r>
              <w:smartTag w:uri="urn:schemas-microsoft-com:office:smarttags" w:element="PlaceName">
                <w:r w:rsidRPr="001C06F5">
                  <w:t>Server</w:t>
                </w:r>
              </w:smartTag>
              <w:r w:rsidRPr="001C06F5">
                <w:t xml:space="preserve"> </w:t>
              </w:r>
              <w:smartTag w:uri="urn:schemas-microsoft-com:office:smarttags" w:element="PlaceType">
                <w:r w:rsidRPr="001C06F5">
                  <w:t>Port</w:t>
                </w:r>
              </w:smartTag>
            </w:smartTag>
          </w:p>
        </w:tc>
        <w:tc>
          <w:tcPr>
            <w:tcW w:w="3474" w:type="dxa"/>
          </w:tcPr>
          <w:p w:rsidR="0041390D" w:rsidRPr="001C06F5" w:rsidRDefault="0041390D" w:rsidP="00E70A9B">
            <w:pPr>
              <w:pStyle w:val="TableText"/>
            </w:pPr>
            <w:r w:rsidRPr="001C06F5">
              <w:t>The servers port to target</w:t>
            </w:r>
          </w:p>
        </w:tc>
        <w:tc>
          <w:tcPr>
            <w:tcW w:w="2294" w:type="dxa"/>
          </w:tcPr>
          <w:p w:rsidR="0041390D" w:rsidRPr="001C06F5" w:rsidRDefault="0041390D" w:rsidP="00E70A9B">
            <w:pPr>
              <w:pStyle w:val="TableText"/>
            </w:pPr>
            <w:r w:rsidRPr="001C06F5">
              <w:t>443</w:t>
            </w:r>
          </w:p>
        </w:tc>
      </w:tr>
      <w:tr w:rsidR="00E70A9B" w:rsidRPr="00E70A9B" w:rsidTr="00E70A9B">
        <w:trPr>
          <w:cantSplit/>
        </w:trPr>
        <w:tc>
          <w:tcPr>
            <w:tcW w:w="8522" w:type="dxa"/>
            <w:gridSpan w:val="3"/>
          </w:tcPr>
          <w:p w:rsidR="00E70A9B" w:rsidRPr="00E70A9B" w:rsidRDefault="00E70A9B" w:rsidP="00E70A9B">
            <w:pPr>
              <w:pStyle w:val="TableText"/>
              <w:rPr>
                <w:b/>
              </w:rPr>
            </w:pPr>
            <w:r w:rsidRPr="00E70A9B">
              <w:rPr>
                <w:b/>
              </w:rPr>
              <w:t>LCN Complex</w:t>
            </w:r>
          </w:p>
        </w:tc>
      </w:tr>
      <w:tr w:rsidR="0041390D" w:rsidRPr="001C06F5" w:rsidTr="00E70A9B">
        <w:trPr>
          <w:cantSplit/>
        </w:trPr>
        <w:tc>
          <w:tcPr>
            <w:tcW w:w="2754" w:type="dxa"/>
          </w:tcPr>
          <w:p w:rsidR="0041390D" w:rsidRPr="001C06F5" w:rsidRDefault="0041390D" w:rsidP="00E70A9B">
            <w:pPr>
              <w:pStyle w:val="TableText"/>
            </w:pPr>
            <w:r w:rsidRPr="001C06F5">
              <w:t>Configuration Server Address</w:t>
            </w:r>
          </w:p>
        </w:tc>
        <w:tc>
          <w:tcPr>
            <w:tcW w:w="3474" w:type="dxa"/>
          </w:tcPr>
          <w:p w:rsidR="0041390D" w:rsidRPr="001C06F5" w:rsidRDefault="0041390D" w:rsidP="00E70A9B">
            <w:pPr>
              <w:pStyle w:val="TableText"/>
            </w:pPr>
            <w:r w:rsidRPr="001C06F5">
              <w:t>The PRODUCTION IPCS address to target</w:t>
            </w:r>
          </w:p>
        </w:tc>
        <w:tc>
          <w:tcPr>
            <w:tcW w:w="2294" w:type="dxa"/>
          </w:tcPr>
          <w:p w:rsidR="0041390D" w:rsidRPr="001C06F5" w:rsidRDefault="0041390D" w:rsidP="00E70A9B">
            <w:pPr>
              <w:pStyle w:val="TableText"/>
            </w:pPr>
            <w:r w:rsidRPr="001C06F5">
              <w:t>57.8.81.13</w:t>
            </w:r>
          </w:p>
        </w:tc>
      </w:tr>
      <w:tr w:rsidR="0041390D" w:rsidRPr="001C06F5" w:rsidTr="00E70A9B">
        <w:trPr>
          <w:cantSplit/>
        </w:trPr>
        <w:tc>
          <w:tcPr>
            <w:tcW w:w="2754" w:type="dxa"/>
          </w:tcPr>
          <w:p w:rsidR="0041390D" w:rsidRPr="001C06F5" w:rsidRDefault="0041390D" w:rsidP="00E70A9B">
            <w:pPr>
              <w:pStyle w:val="TableText"/>
            </w:pPr>
            <w:r w:rsidRPr="001C06F5">
              <w:t>Copy Configuration Server Address</w:t>
            </w:r>
          </w:p>
        </w:tc>
        <w:tc>
          <w:tcPr>
            <w:tcW w:w="3474" w:type="dxa"/>
          </w:tcPr>
          <w:p w:rsidR="0041390D" w:rsidRPr="001C06F5" w:rsidRDefault="0041390D" w:rsidP="00E70A9B">
            <w:pPr>
              <w:pStyle w:val="TableText"/>
            </w:pPr>
            <w:r w:rsidRPr="001C06F5">
              <w:t>The COPY  IPCS address to target. (Now redundant parameter. COPY GDAS server is targeted instead)</w:t>
            </w:r>
          </w:p>
        </w:tc>
        <w:tc>
          <w:tcPr>
            <w:tcW w:w="2294" w:type="dxa"/>
          </w:tcPr>
          <w:p w:rsidR="0041390D" w:rsidRPr="001C06F5" w:rsidRDefault="0041390D" w:rsidP="00E70A9B">
            <w:pPr>
              <w:pStyle w:val="TableText"/>
            </w:pPr>
          </w:p>
        </w:tc>
      </w:tr>
      <w:tr w:rsidR="0041390D" w:rsidRPr="001C06F5" w:rsidTr="00E70A9B">
        <w:trPr>
          <w:cantSplit/>
        </w:trPr>
        <w:tc>
          <w:tcPr>
            <w:tcW w:w="2754" w:type="dxa"/>
          </w:tcPr>
          <w:p w:rsidR="0041390D" w:rsidRPr="001C06F5" w:rsidRDefault="0041390D" w:rsidP="00E70A9B">
            <w:pPr>
              <w:pStyle w:val="TableText"/>
            </w:pPr>
            <w:smartTag w:uri="urn:schemas-microsoft-com:office:smarttags" w:element="place">
              <w:smartTag w:uri="urn:schemas-microsoft-com:office:smarttags" w:element="PlaceName">
                <w:r w:rsidRPr="001C06F5">
                  <w:t>Configuration</w:t>
                </w:r>
              </w:smartTag>
              <w:r w:rsidRPr="001C06F5">
                <w:t xml:space="preserve"> </w:t>
              </w:r>
              <w:smartTag w:uri="urn:schemas-microsoft-com:office:smarttags" w:element="PlaceName">
                <w:r w:rsidRPr="001C06F5">
                  <w:t>Server</w:t>
                </w:r>
              </w:smartTag>
              <w:r w:rsidRPr="001C06F5">
                <w:t xml:space="preserve"> </w:t>
              </w:r>
              <w:smartTag w:uri="urn:schemas-microsoft-com:office:smarttags" w:element="PlaceType">
                <w:r w:rsidRPr="001C06F5">
                  <w:t>Port</w:t>
                </w:r>
              </w:smartTag>
            </w:smartTag>
          </w:p>
        </w:tc>
        <w:tc>
          <w:tcPr>
            <w:tcW w:w="3474" w:type="dxa"/>
          </w:tcPr>
          <w:p w:rsidR="0041390D" w:rsidRPr="001C06F5" w:rsidRDefault="0041390D" w:rsidP="00E70A9B">
            <w:pPr>
              <w:pStyle w:val="TableText"/>
            </w:pPr>
            <w:r w:rsidRPr="001C06F5">
              <w:t>The IPCS port to use</w:t>
            </w:r>
          </w:p>
        </w:tc>
        <w:tc>
          <w:tcPr>
            <w:tcW w:w="2294" w:type="dxa"/>
          </w:tcPr>
          <w:p w:rsidR="0041390D" w:rsidRPr="001C06F5" w:rsidRDefault="0041390D" w:rsidP="00E70A9B">
            <w:pPr>
              <w:pStyle w:val="TableText"/>
            </w:pPr>
            <w:r w:rsidRPr="001C06F5">
              <w:t>5067</w:t>
            </w:r>
          </w:p>
        </w:tc>
      </w:tr>
      <w:tr w:rsidR="0041390D" w:rsidRPr="001C06F5" w:rsidTr="00E70A9B">
        <w:trPr>
          <w:cantSplit/>
        </w:trPr>
        <w:tc>
          <w:tcPr>
            <w:tcW w:w="2754" w:type="dxa"/>
          </w:tcPr>
          <w:p w:rsidR="0041390D" w:rsidRPr="001C06F5" w:rsidRDefault="0041390D" w:rsidP="00E70A9B">
            <w:pPr>
              <w:pStyle w:val="TableText"/>
            </w:pPr>
            <w:smartTag w:uri="urn:schemas-microsoft-com:office:smarttags" w:element="place">
              <w:smartTag w:uri="urn:schemas-microsoft-com:office:smarttags" w:element="PlaceName">
                <w:r w:rsidRPr="001C06F5">
                  <w:t>Client</w:t>
                </w:r>
              </w:smartTag>
              <w:r w:rsidRPr="001C06F5">
                <w:t xml:space="preserve"> </w:t>
              </w:r>
              <w:smartTag w:uri="urn:schemas-microsoft-com:office:smarttags" w:element="PlaceName">
                <w:r w:rsidRPr="001C06F5">
                  <w:t>IPC</w:t>
                </w:r>
              </w:smartTag>
              <w:r w:rsidRPr="001C06F5">
                <w:t xml:space="preserve"> </w:t>
              </w:r>
              <w:smartTag w:uri="urn:schemas-microsoft-com:office:smarttags" w:element="PlaceType">
                <w:r w:rsidRPr="001C06F5">
                  <w:t>Port</w:t>
                </w:r>
              </w:smartTag>
            </w:smartTag>
          </w:p>
        </w:tc>
        <w:tc>
          <w:tcPr>
            <w:tcW w:w="3474" w:type="dxa"/>
          </w:tcPr>
          <w:p w:rsidR="0041390D" w:rsidRPr="001C06F5" w:rsidRDefault="0041390D" w:rsidP="00E70A9B">
            <w:pPr>
              <w:pStyle w:val="TableText"/>
            </w:pPr>
            <w:r w:rsidRPr="001C06F5">
              <w:t>The primary port we listen on for IPC requests (now redundant parameter)</w:t>
            </w:r>
          </w:p>
        </w:tc>
        <w:tc>
          <w:tcPr>
            <w:tcW w:w="2294" w:type="dxa"/>
          </w:tcPr>
          <w:p w:rsidR="0041390D" w:rsidRPr="001C06F5" w:rsidRDefault="0041390D" w:rsidP="00E70A9B">
            <w:pPr>
              <w:pStyle w:val="TableText"/>
            </w:pPr>
          </w:p>
        </w:tc>
      </w:tr>
      <w:tr w:rsidR="0041390D" w:rsidRPr="001C06F5" w:rsidTr="00E70A9B">
        <w:trPr>
          <w:cantSplit/>
        </w:trPr>
        <w:tc>
          <w:tcPr>
            <w:tcW w:w="2754" w:type="dxa"/>
          </w:tcPr>
          <w:p w:rsidR="0041390D" w:rsidRPr="001C06F5" w:rsidRDefault="0041390D" w:rsidP="00E70A9B">
            <w:pPr>
              <w:pStyle w:val="TableText"/>
            </w:pPr>
            <w:smartTag w:uri="urn:schemas-microsoft-com:office:smarttags" w:element="place">
              <w:smartTag w:uri="urn:schemas-microsoft-com:office:smarttags" w:element="PlaceName">
                <w:r w:rsidRPr="001C06F5">
                  <w:t>Client</w:t>
                </w:r>
              </w:smartTag>
              <w:r w:rsidRPr="001C06F5">
                <w:t xml:space="preserve"> </w:t>
              </w:r>
              <w:smartTag w:uri="urn:schemas-microsoft-com:office:smarttags" w:element="PlaceName">
                <w:r w:rsidRPr="001C06F5">
                  <w:t>IPCS</w:t>
                </w:r>
              </w:smartTag>
              <w:r w:rsidRPr="001C06F5">
                <w:t xml:space="preserve"> </w:t>
              </w:r>
              <w:smartTag w:uri="urn:schemas-microsoft-com:office:smarttags" w:element="PlaceType">
                <w:r w:rsidRPr="001C06F5">
                  <w:t>Port</w:t>
                </w:r>
              </w:smartTag>
            </w:smartTag>
          </w:p>
        </w:tc>
        <w:tc>
          <w:tcPr>
            <w:tcW w:w="3474" w:type="dxa"/>
          </w:tcPr>
          <w:p w:rsidR="0041390D" w:rsidRPr="001C06F5" w:rsidRDefault="0041390D" w:rsidP="00E70A9B">
            <w:pPr>
              <w:pStyle w:val="TableText"/>
            </w:pPr>
            <w:r w:rsidRPr="001C06F5">
              <w:t>The port we listen on for IPCS requests</w:t>
            </w:r>
          </w:p>
        </w:tc>
        <w:tc>
          <w:tcPr>
            <w:tcW w:w="2294" w:type="dxa"/>
          </w:tcPr>
          <w:p w:rsidR="0041390D" w:rsidRPr="001C06F5" w:rsidRDefault="0041390D" w:rsidP="00E70A9B">
            <w:pPr>
              <w:pStyle w:val="TableText"/>
            </w:pPr>
            <w:r w:rsidRPr="001C06F5">
              <w:t>5067</w:t>
            </w:r>
          </w:p>
        </w:tc>
      </w:tr>
      <w:tr w:rsidR="0041390D" w:rsidRPr="001C06F5" w:rsidTr="00E70A9B">
        <w:trPr>
          <w:cantSplit/>
        </w:trPr>
        <w:tc>
          <w:tcPr>
            <w:tcW w:w="2754" w:type="dxa"/>
          </w:tcPr>
          <w:p w:rsidR="0041390D" w:rsidRPr="001C06F5" w:rsidRDefault="0041390D" w:rsidP="00E70A9B">
            <w:pPr>
              <w:pStyle w:val="TableText"/>
            </w:pPr>
            <w:r w:rsidRPr="001C06F5">
              <w:t>Copy IPCS Prepend String</w:t>
            </w:r>
          </w:p>
        </w:tc>
        <w:tc>
          <w:tcPr>
            <w:tcW w:w="3474" w:type="dxa"/>
          </w:tcPr>
          <w:p w:rsidR="0041390D" w:rsidRPr="00D57A22" w:rsidRDefault="00D57A22" w:rsidP="00E70A9B">
            <w:pPr>
              <w:pStyle w:val="TableText"/>
            </w:pPr>
            <w:r w:rsidRPr="0066418F">
              <w:rPr>
                <w:rFonts w:eastAsia="MS Mincho"/>
              </w:rPr>
              <w:t>Prepending a zero to the existing Copy Client ID is required for Copy system access</w:t>
            </w:r>
          </w:p>
        </w:tc>
        <w:tc>
          <w:tcPr>
            <w:tcW w:w="2294" w:type="dxa"/>
          </w:tcPr>
          <w:p w:rsidR="0041390D" w:rsidRPr="001C06F5" w:rsidRDefault="0041390D" w:rsidP="00E70A9B">
            <w:pPr>
              <w:pStyle w:val="TableText"/>
            </w:pPr>
            <w:r w:rsidRPr="001C06F5">
              <w:t>“0”</w:t>
            </w:r>
          </w:p>
        </w:tc>
      </w:tr>
      <w:tr w:rsidR="00E70A9B" w:rsidRPr="00E70A9B" w:rsidTr="00E70A9B">
        <w:trPr>
          <w:cantSplit/>
        </w:trPr>
        <w:tc>
          <w:tcPr>
            <w:tcW w:w="8522" w:type="dxa"/>
            <w:gridSpan w:val="3"/>
          </w:tcPr>
          <w:p w:rsidR="00E70A9B" w:rsidRPr="00E70A9B" w:rsidRDefault="00E70A9B" w:rsidP="00E70A9B">
            <w:pPr>
              <w:pStyle w:val="TableText"/>
              <w:rPr>
                <w:b/>
              </w:rPr>
            </w:pPr>
            <w:r w:rsidRPr="00E70A9B">
              <w:rPr>
                <w:b/>
              </w:rPr>
              <w:t>Other Endpoints</w:t>
            </w:r>
          </w:p>
        </w:tc>
      </w:tr>
      <w:tr w:rsidR="0041390D" w:rsidRPr="001C06F5" w:rsidTr="00E70A9B">
        <w:trPr>
          <w:cantSplit/>
        </w:trPr>
        <w:tc>
          <w:tcPr>
            <w:tcW w:w="2754" w:type="dxa"/>
          </w:tcPr>
          <w:p w:rsidR="0041390D" w:rsidRPr="001C06F5" w:rsidRDefault="0041390D" w:rsidP="00E70A9B">
            <w:pPr>
              <w:pStyle w:val="TableText"/>
            </w:pPr>
            <w:r w:rsidRPr="001C06F5">
              <w:t>MQ Server</w:t>
            </w:r>
          </w:p>
        </w:tc>
        <w:tc>
          <w:tcPr>
            <w:tcW w:w="3474" w:type="dxa"/>
          </w:tcPr>
          <w:p w:rsidR="0041390D" w:rsidRPr="001C06F5" w:rsidRDefault="0041390D" w:rsidP="00E70A9B">
            <w:pPr>
              <w:pStyle w:val="TableText"/>
            </w:pPr>
            <w:r w:rsidRPr="001C06F5">
              <w:t>The MQ Server IP address used for printing</w:t>
            </w:r>
          </w:p>
        </w:tc>
        <w:tc>
          <w:tcPr>
            <w:tcW w:w="2294" w:type="dxa"/>
          </w:tcPr>
          <w:p w:rsidR="0041390D" w:rsidRPr="001C06F5" w:rsidRDefault="0041390D" w:rsidP="00E70A9B">
            <w:pPr>
              <w:pStyle w:val="TableText"/>
            </w:pPr>
            <w:r w:rsidRPr="001C06F5">
              <w:t>57.8.16.41</w:t>
            </w:r>
          </w:p>
        </w:tc>
      </w:tr>
      <w:tr w:rsidR="0041390D" w:rsidRPr="001C06F5" w:rsidTr="00E70A9B">
        <w:trPr>
          <w:cantSplit/>
        </w:trPr>
        <w:tc>
          <w:tcPr>
            <w:tcW w:w="2754" w:type="dxa"/>
          </w:tcPr>
          <w:p w:rsidR="0041390D" w:rsidRPr="001C06F5" w:rsidRDefault="0041390D" w:rsidP="00E70A9B">
            <w:pPr>
              <w:pStyle w:val="TableText"/>
            </w:pPr>
            <w:r w:rsidRPr="001C06F5">
              <w:t xml:space="preserve">MQ </w:t>
            </w:r>
            <w:smartTag w:uri="urn:schemas-microsoft-com:office:smarttags" w:element="place">
              <w:smartTag w:uri="urn:schemas-microsoft-com:office:smarttags" w:element="PlaceName">
                <w:r w:rsidRPr="001C06F5">
                  <w:t>Printing</w:t>
                </w:r>
              </w:smartTag>
              <w:r w:rsidRPr="001C06F5">
                <w:t xml:space="preserve"> </w:t>
              </w:r>
              <w:smartTag w:uri="urn:schemas-microsoft-com:office:smarttags" w:element="PlaceType">
                <w:r w:rsidRPr="001C06F5">
                  <w:t>Port</w:t>
                </w:r>
              </w:smartTag>
            </w:smartTag>
          </w:p>
        </w:tc>
        <w:tc>
          <w:tcPr>
            <w:tcW w:w="3474" w:type="dxa"/>
          </w:tcPr>
          <w:p w:rsidR="0041390D" w:rsidRPr="001C06F5" w:rsidRDefault="0041390D" w:rsidP="00E70A9B">
            <w:pPr>
              <w:pStyle w:val="TableText"/>
            </w:pPr>
            <w:r w:rsidRPr="001C06F5">
              <w:t>The MQ Server IP port used for printing</w:t>
            </w:r>
          </w:p>
        </w:tc>
        <w:tc>
          <w:tcPr>
            <w:tcW w:w="2294" w:type="dxa"/>
          </w:tcPr>
          <w:p w:rsidR="0041390D" w:rsidRPr="001C06F5" w:rsidRDefault="0041390D" w:rsidP="00E70A9B">
            <w:pPr>
              <w:pStyle w:val="TableText"/>
            </w:pPr>
            <w:r w:rsidRPr="001C06F5">
              <w:t>1414</w:t>
            </w:r>
          </w:p>
        </w:tc>
      </w:tr>
      <w:tr w:rsidR="0041390D" w:rsidRPr="001C06F5" w:rsidTr="00E70A9B">
        <w:trPr>
          <w:cantSplit/>
        </w:trPr>
        <w:tc>
          <w:tcPr>
            <w:tcW w:w="2754" w:type="dxa"/>
          </w:tcPr>
          <w:p w:rsidR="0041390D" w:rsidRPr="001C06F5" w:rsidRDefault="0041390D" w:rsidP="00E70A9B">
            <w:pPr>
              <w:pStyle w:val="TableText"/>
            </w:pPr>
            <w:r w:rsidRPr="001C06F5">
              <w:t>GIDS Server</w:t>
            </w:r>
          </w:p>
        </w:tc>
        <w:tc>
          <w:tcPr>
            <w:tcW w:w="3474" w:type="dxa"/>
          </w:tcPr>
          <w:p w:rsidR="0041390D" w:rsidRPr="001C06F5" w:rsidRDefault="0041390D" w:rsidP="00E70A9B">
            <w:pPr>
              <w:pStyle w:val="TableText"/>
            </w:pPr>
            <w:r w:rsidRPr="001C06F5">
              <w:t>The GIDS Server IP address to use</w:t>
            </w:r>
          </w:p>
        </w:tc>
        <w:tc>
          <w:tcPr>
            <w:tcW w:w="2294" w:type="dxa"/>
          </w:tcPr>
          <w:p w:rsidR="0041390D" w:rsidRPr="001C06F5" w:rsidRDefault="0041390D" w:rsidP="00E70A9B">
            <w:pPr>
              <w:pStyle w:val="TableText"/>
            </w:pPr>
            <w:r w:rsidRPr="001C06F5">
              <w:t>57.8.16.41</w:t>
            </w:r>
          </w:p>
        </w:tc>
      </w:tr>
      <w:tr w:rsidR="0041390D" w:rsidRPr="001C06F5" w:rsidTr="00E70A9B">
        <w:trPr>
          <w:cantSplit/>
        </w:trPr>
        <w:tc>
          <w:tcPr>
            <w:tcW w:w="2754" w:type="dxa"/>
          </w:tcPr>
          <w:p w:rsidR="0041390D" w:rsidRPr="001C06F5" w:rsidRDefault="0041390D" w:rsidP="00E70A9B">
            <w:pPr>
              <w:pStyle w:val="TableText"/>
            </w:pPr>
            <w:smartTag w:uri="urn:schemas-microsoft-com:office:smarttags" w:element="place">
              <w:smartTag w:uri="urn:schemas-microsoft-com:office:smarttags" w:element="PlaceName">
                <w:r w:rsidRPr="001C06F5">
                  <w:t>GIDS</w:t>
                </w:r>
              </w:smartTag>
              <w:r w:rsidRPr="001C06F5">
                <w:t xml:space="preserve"> </w:t>
              </w:r>
              <w:smartTag w:uri="urn:schemas-microsoft-com:office:smarttags" w:element="PlaceType">
                <w:r w:rsidRPr="001C06F5">
                  <w:t>Port</w:t>
                </w:r>
              </w:smartTag>
            </w:smartTag>
          </w:p>
        </w:tc>
        <w:tc>
          <w:tcPr>
            <w:tcW w:w="3474" w:type="dxa"/>
          </w:tcPr>
          <w:p w:rsidR="0041390D" w:rsidRPr="001C06F5" w:rsidRDefault="0041390D" w:rsidP="00E70A9B">
            <w:pPr>
              <w:pStyle w:val="TableText"/>
            </w:pPr>
            <w:r w:rsidRPr="001C06F5">
              <w:t>The GIDS Server IP port to use</w:t>
            </w:r>
          </w:p>
        </w:tc>
        <w:tc>
          <w:tcPr>
            <w:tcW w:w="2294" w:type="dxa"/>
          </w:tcPr>
          <w:p w:rsidR="0041390D" w:rsidRPr="001C06F5" w:rsidRDefault="0041390D" w:rsidP="00E70A9B">
            <w:pPr>
              <w:pStyle w:val="TableText"/>
            </w:pPr>
            <w:r w:rsidRPr="001C06F5">
              <w:t>1415</w:t>
            </w:r>
          </w:p>
        </w:tc>
      </w:tr>
      <w:tr w:rsidR="0041390D" w:rsidRPr="001C06F5" w:rsidTr="00E70A9B">
        <w:trPr>
          <w:cantSplit/>
        </w:trPr>
        <w:tc>
          <w:tcPr>
            <w:tcW w:w="2754" w:type="dxa"/>
          </w:tcPr>
          <w:p w:rsidR="0041390D" w:rsidRPr="001C06F5" w:rsidRDefault="0041390D" w:rsidP="00E70A9B">
            <w:pPr>
              <w:pStyle w:val="TableText"/>
            </w:pPr>
            <w:r w:rsidRPr="001C06F5">
              <w:t>GIDS Queuename Override</w:t>
            </w:r>
          </w:p>
        </w:tc>
        <w:tc>
          <w:tcPr>
            <w:tcW w:w="3474" w:type="dxa"/>
          </w:tcPr>
          <w:p w:rsidR="0041390D" w:rsidRPr="001C06F5" w:rsidRDefault="0041390D" w:rsidP="00B41741">
            <w:pPr>
              <w:pStyle w:val="TableText"/>
            </w:pPr>
            <w:r w:rsidRPr="001C06F5">
              <w:t xml:space="preserve">The target </w:t>
            </w:r>
            <w:r w:rsidRPr="003D07EE">
              <w:t>GIDS queue to use if the automatic generation does not work (uses primary FP ClientID)</w:t>
            </w:r>
            <w:r w:rsidR="00D57A22" w:rsidRPr="003D07EE">
              <w:t xml:space="preserve"> (</w:t>
            </w:r>
            <w:r w:rsidR="00B41741" w:rsidRPr="003D07EE">
              <w:t>See the Configuring GIDS for Galileo SSL section regarding multiple queues</w:t>
            </w:r>
            <w:r w:rsidR="00D57A22" w:rsidRPr="003D07EE">
              <w:t>)</w:t>
            </w:r>
            <w:r w:rsidR="00B41741" w:rsidRPr="003D07EE">
              <w:t>.</w:t>
            </w:r>
          </w:p>
        </w:tc>
        <w:tc>
          <w:tcPr>
            <w:tcW w:w="2294" w:type="dxa"/>
          </w:tcPr>
          <w:p w:rsidR="0041390D" w:rsidRPr="001C06F5" w:rsidRDefault="0041390D" w:rsidP="00E70A9B">
            <w:pPr>
              <w:pStyle w:val="TableText"/>
            </w:pPr>
            <w:r w:rsidRPr="001C06F5">
              <w:t>&lt;not configured&gt;</w:t>
            </w:r>
          </w:p>
        </w:tc>
      </w:tr>
      <w:tr w:rsidR="0041390D" w:rsidRPr="001C06F5" w:rsidTr="00E70A9B">
        <w:trPr>
          <w:cantSplit/>
        </w:trPr>
        <w:tc>
          <w:tcPr>
            <w:tcW w:w="2754" w:type="dxa"/>
          </w:tcPr>
          <w:p w:rsidR="0041390D" w:rsidRPr="001C06F5" w:rsidRDefault="0041390D" w:rsidP="00E70A9B">
            <w:pPr>
              <w:pStyle w:val="TableText"/>
            </w:pPr>
            <w:r w:rsidRPr="001C06F5">
              <w:t>TN3270 Server</w:t>
            </w:r>
          </w:p>
        </w:tc>
        <w:tc>
          <w:tcPr>
            <w:tcW w:w="3474" w:type="dxa"/>
          </w:tcPr>
          <w:p w:rsidR="0041390D" w:rsidRPr="001C06F5" w:rsidRDefault="0041390D" w:rsidP="00E70A9B">
            <w:pPr>
              <w:pStyle w:val="TableText"/>
            </w:pPr>
            <w:r w:rsidRPr="001C06F5">
              <w:t>The TN3270 server to target</w:t>
            </w:r>
          </w:p>
        </w:tc>
        <w:tc>
          <w:tcPr>
            <w:tcW w:w="2294" w:type="dxa"/>
          </w:tcPr>
          <w:p w:rsidR="0041390D" w:rsidRPr="001C06F5" w:rsidRDefault="0041390D" w:rsidP="00E70A9B">
            <w:pPr>
              <w:pStyle w:val="TableText"/>
            </w:pPr>
            <w:r w:rsidRPr="001C06F5">
              <w:t>57.8.81.14</w:t>
            </w:r>
          </w:p>
        </w:tc>
      </w:tr>
      <w:tr w:rsidR="0041390D" w:rsidRPr="001C06F5" w:rsidTr="00E70A9B">
        <w:trPr>
          <w:cantSplit/>
        </w:trPr>
        <w:tc>
          <w:tcPr>
            <w:tcW w:w="2754" w:type="dxa"/>
          </w:tcPr>
          <w:p w:rsidR="0041390D" w:rsidRPr="001C06F5" w:rsidRDefault="0041390D" w:rsidP="00E70A9B">
            <w:pPr>
              <w:pStyle w:val="TableText"/>
            </w:pPr>
            <w:r w:rsidRPr="001C06F5">
              <w:t>TN3270 Port</w:t>
            </w:r>
          </w:p>
        </w:tc>
        <w:tc>
          <w:tcPr>
            <w:tcW w:w="3474" w:type="dxa"/>
          </w:tcPr>
          <w:p w:rsidR="0041390D" w:rsidRPr="001C06F5" w:rsidRDefault="0041390D" w:rsidP="00E70A9B">
            <w:pPr>
              <w:pStyle w:val="TableText"/>
            </w:pPr>
            <w:r w:rsidRPr="001C06F5">
              <w:t>The TN3270 server port to target</w:t>
            </w:r>
          </w:p>
        </w:tc>
        <w:tc>
          <w:tcPr>
            <w:tcW w:w="2294" w:type="dxa"/>
          </w:tcPr>
          <w:p w:rsidR="0041390D" w:rsidRPr="001C06F5" w:rsidRDefault="0041390D" w:rsidP="00E70A9B">
            <w:pPr>
              <w:pStyle w:val="TableText"/>
            </w:pPr>
            <w:r w:rsidRPr="001C06F5">
              <w:t>5023</w:t>
            </w:r>
          </w:p>
        </w:tc>
      </w:tr>
      <w:tr w:rsidR="0041390D" w:rsidRPr="001C06F5" w:rsidTr="00E70A9B">
        <w:trPr>
          <w:cantSplit/>
        </w:trPr>
        <w:tc>
          <w:tcPr>
            <w:tcW w:w="2754" w:type="dxa"/>
          </w:tcPr>
          <w:p w:rsidR="0041390D" w:rsidRPr="001C06F5" w:rsidRDefault="0041390D" w:rsidP="00E70A9B">
            <w:pPr>
              <w:pStyle w:val="TableText"/>
            </w:pPr>
            <w:r w:rsidRPr="001C06F5">
              <w:t>PM Browser Server</w:t>
            </w:r>
          </w:p>
        </w:tc>
        <w:tc>
          <w:tcPr>
            <w:tcW w:w="3474" w:type="dxa"/>
          </w:tcPr>
          <w:p w:rsidR="0041390D" w:rsidRPr="001C06F5" w:rsidRDefault="0041390D" w:rsidP="00E70A9B">
            <w:pPr>
              <w:pStyle w:val="TableText"/>
            </w:pPr>
            <w:r w:rsidRPr="001C06F5">
              <w:t>The HTTP server to send PM Browser requests to</w:t>
            </w:r>
          </w:p>
        </w:tc>
        <w:tc>
          <w:tcPr>
            <w:tcW w:w="2294" w:type="dxa"/>
          </w:tcPr>
          <w:p w:rsidR="0041390D" w:rsidRPr="001C06F5" w:rsidRDefault="0041390D" w:rsidP="00E70A9B">
            <w:pPr>
              <w:pStyle w:val="TableText"/>
            </w:pPr>
            <w:r w:rsidRPr="001C06F5">
              <w:t>57.8.16.39</w:t>
            </w:r>
          </w:p>
        </w:tc>
      </w:tr>
      <w:tr w:rsidR="0041390D" w:rsidRPr="001C06F5" w:rsidTr="00E70A9B">
        <w:trPr>
          <w:cantSplit/>
        </w:trPr>
        <w:tc>
          <w:tcPr>
            <w:tcW w:w="2754" w:type="dxa"/>
          </w:tcPr>
          <w:p w:rsidR="0041390D" w:rsidRPr="001C06F5" w:rsidRDefault="0041390D" w:rsidP="00E70A9B">
            <w:pPr>
              <w:pStyle w:val="TableText"/>
            </w:pPr>
            <w:r w:rsidRPr="001C06F5">
              <w:t>PM Browser Server Port</w:t>
            </w:r>
          </w:p>
        </w:tc>
        <w:tc>
          <w:tcPr>
            <w:tcW w:w="3474" w:type="dxa"/>
          </w:tcPr>
          <w:p w:rsidR="0041390D" w:rsidRPr="001C06F5" w:rsidRDefault="0041390D" w:rsidP="00E70A9B">
            <w:pPr>
              <w:pStyle w:val="TableText"/>
            </w:pPr>
            <w:r w:rsidRPr="001C06F5">
              <w:t>The HTTP server port to send PM Browser requests to</w:t>
            </w:r>
          </w:p>
        </w:tc>
        <w:tc>
          <w:tcPr>
            <w:tcW w:w="2294" w:type="dxa"/>
          </w:tcPr>
          <w:p w:rsidR="0041390D" w:rsidRPr="001C06F5" w:rsidRDefault="0041390D" w:rsidP="00E70A9B">
            <w:pPr>
              <w:pStyle w:val="TableText"/>
            </w:pPr>
            <w:r w:rsidRPr="001C06F5">
              <w:t>80</w:t>
            </w:r>
          </w:p>
        </w:tc>
      </w:tr>
      <w:tr w:rsidR="0041390D" w:rsidRPr="001C06F5" w:rsidTr="00E70A9B">
        <w:trPr>
          <w:cantSplit/>
        </w:trPr>
        <w:tc>
          <w:tcPr>
            <w:tcW w:w="2754" w:type="dxa"/>
          </w:tcPr>
          <w:p w:rsidR="0041390D" w:rsidRPr="001C06F5" w:rsidRDefault="0041390D" w:rsidP="00E70A9B">
            <w:pPr>
              <w:pStyle w:val="TableText"/>
            </w:pPr>
            <w:r w:rsidRPr="001C06F5">
              <w:t>PM Browser Listen Port</w:t>
            </w:r>
          </w:p>
        </w:tc>
        <w:tc>
          <w:tcPr>
            <w:tcW w:w="3474" w:type="dxa"/>
          </w:tcPr>
          <w:p w:rsidR="0041390D" w:rsidRPr="001C06F5" w:rsidRDefault="0041390D" w:rsidP="00E70A9B">
            <w:pPr>
              <w:pStyle w:val="TableText"/>
            </w:pPr>
            <w:r w:rsidRPr="001C06F5">
              <w:t>The port we listen on for PM Browser traffic</w:t>
            </w:r>
          </w:p>
        </w:tc>
        <w:tc>
          <w:tcPr>
            <w:tcW w:w="2294" w:type="dxa"/>
          </w:tcPr>
          <w:p w:rsidR="0041390D" w:rsidRPr="001C06F5" w:rsidRDefault="0041390D" w:rsidP="00E70A9B">
            <w:pPr>
              <w:pStyle w:val="TableText"/>
            </w:pPr>
            <w:r w:rsidRPr="001C06F5">
              <w:t>8765</w:t>
            </w:r>
          </w:p>
        </w:tc>
      </w:tr>
      <w:tr w:rsidR="00E70A9B" w:rsidRPr="00E70A9B" w:rsidTr="00E70A9B">
        <w:trPr>
          <w:cantSplit/>
        </w:trPr>
        <w:tc>
          <w:tcPr>
            <w:tcW w:w="8522" w:type="dxa"/>
            <w:gridSpan w:val="3"/>
          </w:tcPr>
          <w:p w:rsidR="00E70A9B" w:rsidRPr="00E70A9B" w:rsidRDefault="00E70A9B" w:rsidP="00E70A9B">
            <w:pPr>
              <w:pStyle w:val="TableText"/>
              <w:rPr>
                <w:b/>
              </w:rPr>
            </w:pPr>
            <w:r w:rsidRPr="00E70A9B">
              <w:rPr>
                <w:b/>
              </w:rPr>
              <w:t>GPM</w:t>
            </w:r>
          </w:p>
        </w:tc>
      </w:tr>
      <w:tr w:rsidR="0041390D" w:rsidRPr="001C06F5" w:rsidTr="00E70A9B">
        <w:trPr>
          <w:cantSplit/>
        </w:trPr>
        <w:tc>
          <w:tcPr>
            <w:tcW w:w="2754" w:type="dxa"/>
          </w:tcPr>
          <w:p w:rsidR="0041390D" w:rsidRPr="001C06F5" w:rsidRDefault="0041390D" w:rsidP="00E70A9B">
            <w:pPr>
              <w:pStyle w:val="TableText"/>
            </w:pPr>
            <w:r w:rsidRPr="001C06F5">
              <w:t>GPM Wakeup Interval</w:t>
            </w:r>
          </w:p>
        </w:tc>
        <w:tc>
          <w:tcPr>
            <w:tcW w:w="3474" w:type="dxa"/>
          </w:tcPr>
          <w:p w:rsidR="0041390D" w:rsidRPr="001C06F5" w:rsidRDefault="0041390D" w:rsidP="00E70A9B">
            <w:pPr>
              <w:pStyle w:val="TableText"/>
            </w:pPr>
            <w:r w:rsidRPr="001C06F5">
              <w:t>The period in minutes between faked GPM wakeups</w:t>
            </w:r>
          </w:p>
        </w:tc>
        <w:tc>
          <w:tcPr>
            <w:tcW w:w="2294" w:type="dxa"/>
          </w:tcPr>
          <w:p w:rsidR="0041390D" w:rsidRPr="001C06F5" w:rsidRDefault="0041390D" w:rsidP="00E70A9B">
            <w:pPr>
              <w:pStyle w:val="TableText"/>
            </w:pPr>
            <w:r w:rsidRPr="001C06F5">
              <w:t>4</w:t>
            </w:r>
          </w:p>
        </w:tc>
      </w:tr>
      <w:tr w:rsidR="0041390D" w:rsidRPr="001C06F5" w:rsidTr="00E70A9B">
        <w:trPr>
          <w:cantSplit/>
        </w:trPr>
        <w:tc>
          <w:tcPr>
            <w:tcW w:w="2754" w:type="dxa"/>
          </w:tcPr>
          <w:p w:rsidR="0041390D" w:rsidRPr="001C06F5" w:rsidRDefault="0041390D" w:rsidP="00E70A9B">
            <w:pPr>
              <w:pStyle w:val="TableText"/>
            </w:pPr>
            <w:r w:rsidRPr="001C06F5">
              <w:lastRenderedPageBreak/>
              <w:t>Server Mode GPM machine IP Addresses</w:t>
            </w:r>
          </w:p>
        </w:tc>
        <w:tc>
          <w:tcPr>
            <w:tcW w:w="3474" w:type="dxa"/>
          </w:tcPr>
          <w:p w:rsidR="0041390D" w:rsidRPr="001C06F5" w:rsidRDefault="0041390D" w:rsidP="00E70A9B">
            <w:pPr>
              <w:pStyle w:val="TableText"/>
            </w:pPr>
            <w:r w:rsidRPr="001C06F5">
              <w:t>The IP addresses of known GPM machines to send wakeups to ONLY when using SSL Client Server Mode</w:t>
            </w:r>
          </w:p>
        </w:tc>
        <w:tc>
          <w:tcPr>
            <w:tcW w:w="2294" w:type="dxa"/>
          </w:tcPr>
          <w:p w:rsidR="0041390D" w:rsidRPr="001C06F5" w:rsidRDefault="0041390D" w:rsidP="00E70A9B">
            <w:pPr>
              <w:pStyle w:val="TableText"/>
            </w:pPr>
            <w:r w:rsidRPr="001C06F5">
              <w:t>&lt;not configured&gt;</w:t>
            </w:r>
          </w:p>
        </w:tc>
      </w:tr>
      <w:tr w:rsidR="0041390D" w:rsidRPr="001C06F5" w:rsidTr="00E70A9B">
        <w:trPr>
          <w:cantSplit/>
        </w:trPr>
        <w:tc>
          <w:tcPr>
            <w:tcW w:w="2754" w:type="dxa"/>
          </w:tcPr>
          <w:p w:rsidR="0041390D" w:rsidRPr="001C06F5" w:rsidRDefault="0041390D" w:rsidP="00E70A9B">
            <w:pPr>
              <w:pStyle w:val="TableText"/>
            </w:pPr>
            <w:r w:rsidRPr="001C06F5">
              <w:t>Server Mode Local IP Address</w:t>
            </w:r>
          </w:p>
        </w:tc>
        <w:tc>
          <w:tcPr>
            <w:tcW w:w="3474" w:type="dxa"/>
          </w:tcPr>
          <w:p w:rsidR="0041390D" w:rsidRPr="001C06F5" w:rsidRDefault="0041390D" w:rsidP="00E70A9B">
            <w:pPr>
              <w:pStyle w:val="TableText"/>
            </w:pPr>
            <w:r w:rsidRPr="001C06F5">
              <w:t>Use to override the detected local IP address of the machine ONLY when using SSL Client Server Mode</w:t>
            </w:r>
          </w:p>
        </w:tc>
        <w:tc>
          <w:tcPr>
            <w:tcW w:w="2294" w:type="dxa"/>
          </w:tcPr>
          <w:p w:rsidR="0041390D" w:rsidRPr="001C06F5" w:rsidRDefault="0041390D" w:rsidP="00E70A9B">
            <w:pPr>
              <w:pStyle w:val="TableText"/>
            </w:pPr>
            <w:r w:rsidRPr="001C06F5">
              <w:t>&lt;not configured&gt;</w:t>
            </w:r>
          </w:p>
        </w:tc>
      </w:tr>
      <w:tr w:rsidR="00E70A9B" w:rsidRPr="001C06F5" w:rsidTr="00E70A9B">
        <w:trPr>
          <w:cantSplit/>
        </w:trPr>
        <w:tc>
          <w:tcPr>
            <w:tcW w:w="8522" w:type="dxa"/>
            <w:gridSpan w:val="3"/>
          </w:tcPr>
          <w:p w:rsidR="00E70A9B" w:rsidRPr="00E70A9B" w:rsidRDefault="00E70A9B" w:rsidP="00E70A9B">
            <w:pPr>
              <w:pStyle w:val="TableText"/>
              <w:rPr>
                <w:b/>
              </w:rPr>
            </w:pPr>
            <w:r w:rsidRPr="00E70A9B">
              <w:rPr>
                <w:b/>
              </w:rPr>
              <w:t>Proxy Server Configuration</w:t>
            </w:r>
          </w:p>
        </w:tc>
      </w:tr>
      <w:tr w:rsidR="0041390D" w:rsidRPr="001C06F5" w:rsidTr="00E70A9B">
        <w:trPr>
          <w:cantSplit/>
        </w:trPr>
        <w:tc>
          <w:tcPr>
            <w:tcW w:w="2754" w:type="dxa"/>
          </w:tcPr>
          <w:p w:rsidR="0041390D" w:rsidRPr="001C06F5" w:rsidRDefault="0041390D" w:rsidP="00E70A9B">
            <w:pPr>
              <w:pStyle w:val="TableText"/>
            </w:pPr>
            <w:r w:rsidRPr="001C06F5">
              <w:t>Proxy Server Address</w:t>
            </w:r>
          </w:p>
        </w:tc>
        <w:tc>
          <w:tcPr>
            <w:tcW w:w="3474" w:type="dxa"/>
          </w:tcPr>
          <w:p w:rsidR="0041390D" w:rsidRPr="001C06F5" w:rsidRDefault="0041390D" w:rsidP="00E70A9B">
            <w:pPr>
              <w:pStyle w:val="TableText"/>
            </w:pPr>
            <w:r w:rsidRPr="001C06F5">
              <w:t>The IP address/dns name of a proxy server to use if required</w:t>
            </w:r>
          </w:p>
        </w:tc>
        <w:tc>
          <w:tcPr>
            <w:tcW w:w="2294" w:type="dxa"/>
          </w:tcPr>
          <w:p w:rsidR="0041390D" w:rsidRPr="001C06F5" w:rsidRDefault="0041390D" w:rsidP="00E70A9B">
            <w:pPr>
              <w:pStyle w:val="TableText"/>
            </w:pPr>
            <w:r w:rsidRPr="001C06F5">
              <w:t>&lt;not configured&gt;</w:t>
            </w:r>
          </w:p>
        </w:tc>
      </w:tr>
      <w:tr w:rsidR="0041390D" w:rsidRPr="001C06F5" w:rsidTr="00E70A9B">
        <w:trPr>
          <w:cantSplit/>
        </w:trPr>
        <w:tc>
          <w:tcPr>
            <w:tcW w:w="2754" w:type="dxa"/>
          </w:tcPr>
          <w:p w:rsidR="0041390D" w:rsidRPr="001C06F5" w:rsidRDefault="0041390D" w:rsidP="00E70A9B">
            <w:pPr>
              <w:pStyle w:val="TableText"/>
            </w:pPr>
            <w:smartTag w:uri="urn:schemas-microsoft-com:office:smarttags" w:element="place">
              <w:smartTag w:uri="urn:schemas-microsoft-com:office:smarttags" w:element="PlaceName">
                <w:r w:rsidRPr="001C06F5">
                  <w:t>Proxy</w:t>
                </w:r>
              </w:smartTag>
              <w:r w:rsidRPr="001C06F5">
                <w:t xml:space="preserve"> </w:t>
              </w:r>
              <w:smartTag w:uri="urn:schemas-microsoft-com:office:smarttags" w:element="PlaceName">
                <w:r w:rsidRPr="001C06F5">
                  <w:t>Server</w:t>
                </w:r>
              </w:smartTag>
              <w:r w:rsidRPr="001C06F5">
                <w:t xml:space="preserve"> </w:t>
              </w:r>
              <w:smartTag w:uri="urn:schemas-microsoft-com:office:smarttags" w:element="PlaceType">
                <w:r w:rsidRPr="001C06F5">
                  <w:t>Port</w:t>
                </w:r>
              </w:smartTag>
            </w:smartTag>
          </w:p>
        </w:tc>
        <w:tc>
          <w:tcPr>
            <w:tcW w:w="3474" w:type="dxa"/>
          </w:tcPr>
          <w:p w:rsidR="0041390D" w:rsidRPr="001C06F5" w:rsidRDefault="0041390D" w:rsidP="00E70A9B">
            <w:pPr>
              <w:pStyle w:val="TableText"/>
            </w:pPr>
            <w:r w:rsidRPr="001C06F5">
              <w:t>The IP port of a proxy server to use if required</w:t>
            </w:r>
          </w:p>
        </w:tc>
        <w:tc>
          <w:tcPr>
            <w:tcW w:w="2294" w:type="dxa"/>
          </w:tcPr>
          <w:p w:rsidR="0041390D" w:rsidRPr="001C06F5" w:rsidRDefault="0041390D" w:rsidP="00E70A9B">
            <w:pPr>
              <w:pStyle w:val="TableText"/>
            </w:pPr>
            <w:r w:rsidRPr="001C06F5">
              <w:t>&lt;not configured&gt;</w:t>
            </w:r>
          </w:p>
        </w:tc>
      </w:tr>
      <w:tr w:rsidR="00E70A9B" w:rsidRPr="001C06F5" w:rsidTr="00E70A9B">
        <w:trPr>
          <w:cantSplit/>
        </w:trPr>
        <w:tc>
          <w:tcPr>
            <w:tcW w:w="8522" w:type="dxa"/>
            <w:gridSpan w:val="3"/>
          </w:tcPr>
          <w:p w:rsidR="00E70A9B" w:rsidRPr="00E70A9B" w:rsidRDefault="00E70A9B" w:rsidP="00E70A9B">
            <w:pPr>
              <w:pStyle w:val="TableText"/>
              <w:rPr>
                <w:b/>
              </w:rPr>
            </w:pPr>
            <w:r w:rsidRPr="00E70A9B">
              <w:rPr>
                <w:b/>
              </w:rPr>
              <w:t>General Configuration</w:t>
            </w:r>
          </w:p>
        </w:tc>
      </w:tr>
      <w:tr w:rsidR="0041390D" w:rsidRPr="001C06F5" w:rsidTr="00E70A9B">
        <w:trPr>
          <w:cantSplit/>
        </w:trPr>
        <w:tc>
          <w:tcPr>
            <w:tcW w:w="2754" w:type="dxa"/>
          </w:tcPr>
          <w:p w:rsidR="0041390D" w:rsidRPr="001C06F5" w:rsidRDefault="0041390D" w:rsidP="00E70A9B">
            <w:pPr>
              <w:pStyle w:val="TableText"/>
            </w:pPr>
            <w:r w:rsidRPr="001C06F5">
              <w:t>Server Mode</w:t>
            </w:r>
          </w:p>
        </w:tc>
        <w:tc>
          <w:tcPr>
            <w:tcW w:w="3474" w:type="dxa"/>
          </w:tcPr>
          <w:p w:rsidR="0041390D" w:rsidRPr="001C06F5" w:rsidRDefault="0041390D" w:rsidP="00E70A9B">
            <w:pPr>
              <w:pStyle w:val="TableText"/>
            </w:pPr>
            <w:r w:rsidRPr="001C06F5">
              <w:t>Enables SSL Client Server Mode. Traffic from local network machines will be accepted. To enable, set to “Enabled”.</w:t>
            </w:r>
          </w:p>
        </w:tc>
        <w:tc>
          <w:tcPr>
            <w:tcW w:w="2294" w:type="dxa"/>
          </w:tcPr>
          <w:p w:rsidR="0041390D" w:rsidRPr="001C06F5" w:rsidRDefault="0041390D" w:rsidP="00E70A9B">
            <w:pPr>
              <w:pStyle w:val="TableText"/>
            </w:pPr>
            <w:r w:rsidRPr="001C06F5">
              <w:t>&lt;not configured&gt;</w:t>
            </w:r>
          </w:p>
        </w:tc>
      </w:tr>
      <w:tr w:rsidR="0041390D" w:rsidRPr="001C06F5" w:rsidTr="00E70A9B">
        <w:trPr>
          <w:cantSplit/>
        </w:trPr>
        <w:tc>
          <w:tcPr>
            <w:tcW w:w="2754" w:type="dxa"/>
          </w:tcPr>
          <w:p w:rsidR="0041390D" w:rsidRPr="001C06F5" w:rsidRDefault="0041390D" w:rsidP="00E70A9B">
            <w:pPr>
              <w:pStyle w:val="TableText"/>
            </w:pPr>
            <w:r w:rsidRPr="001C06F5">
              <w:t>Spoof Version 3</w:t>
            </w:r>
          </w:p>
        </w:tc>
        <w:tc>
          <w:tcPr>
            <w:tcW w:w="3474" w:type="dxa"/>
          </w:tcPr>
          <w:p w:rsidR="0041390D" w:rsidRPr="001C06F5" w:rsidRDefault="0041390D" w:rsidP="00E70A9B">
            <w:pPr>
              <w:pStyle w:val="TableText"/>
            </w:pPr>
            <w:r w:rsidRPr="001C06F5">
              <w:t>Test config parameter. Do not use.</w:t>
            </w:r>
          </w:p>
        </w:tc>
        <w:tc>
          <w:tcPr>
            <w:tcW w:w="2294" w:type="dxa"/>
          </w:tcPr>
          <w:p w:rsidR="0041390D" w:rsidRPr="001C06F5" w:rsidRDefault="0041390D" w:rsidP="00E70A9B">
            <w:pPr>
              <w:pStyle w:val="TableText"/>
            </w:pPr>
            <w:r w:rsidRPr="001C06F5">
              <w:t>False</w:t>
            </w:r>
          </w:p>
        </w:tc>
      </w:tr>
      <w:tr w:rsidR="0041390D" w:rsidRPr="001C06F5" w:rsidTr="00E70A9B">
        <w:trPr>
          <w:cantSplit/>
        </w:trPr>
        <w:tc>
          <w:tcPr>
            <w:tcW w:w="2754" w:type="dxa"/>
          </w:tcPr>
          <w:p w:rsidR="0041390D" w:rsidRPr="001C06F5" w:rsidRDefault="0041390D" w:rsidP="00E70A9B">
            <w:pPr>
              <w:pStyle w:val="TableText"/>
            </w:pPr>
            <w:r w:rsidRPr="001C06F5">
              <w:t>Disable Redirects</w:t>
            </w:r>
          </w:p>
        </w:tc>
        <w:tc>
          <w:tcPr>
            <w:tcW w:w="3474" w:type="dxa"/>
          </w:tcPr>
          <w:p w:rsidR="0041390D" w:rsidRPr="001C06F5" w:rsidRDefault="0041390D" w:rsidP="00E70A9B">
            <w:pPr>
              <w:pStyle w:val="TableText"/>
            </w:pPr>
            <w:r w:rsidRPr="001C06F5">
              <w:t>Prevents automatic redirection to preferred GDAS SSL servers. To enable, set to “True”.</w:t>
            </w:r>
          </w:p>
        </w:tc>
        <w:tc>
          <w:tcPr>
            <w:tcW w:w="2294" w:type="dxa"/>
          </w:tcPr>
          <w:p w:rsidR="0041390D" w:rsidRPr="001C06F5" w:rsidRDefault="0041390D" w:rsidP="00E70A9B">
            <w:pPr>
              <w:pStyle w:val="TableText"/>
            </w:pPr>
            <w:r w:rsidRPr="001C06F5">
              <w:t>False</w:t>
            </w:r>
          </w:p>
        </w:tc>
      </w:tr>
      <w:tr w:rsidR="0041390D" w:rsidRPr="001C06F5" w:rsidTr="00E70A9B">
        <w:trPr>
          <w:cantSplit/>
        </w:trPr>
        <w:tc>
          <w:tcPr>
            <w:tcW w:w="2754" w:type="dxa"/>
          </w:tcPr>
          <w:p w:rsidR="0041390D" w:rsidRPr="001C06F5" w:rsidRDefault="0041390D" w:rsidP="00E70A9B">
            <w:pPr>
              <w:pStyle w:val="TableText"/>
            </w:pPr>
            <w:r w:rsidRPr="001C06F5">
              <w:t>Keepalive Seconds</w:t>
            </w:r>
          </w:p>
        </w:tc>
        <w:tc>
          <w:tcPr>
            <w:tcW w:w="3474" w:type="dxa"/>
          </w:tcPr>
          <w:p w:rsidR="0041390D" w:rsidRPr="001C06F5" w:rsidRDefault="0041390D" w:rsidP="00E70A9B">
            <w:pPr>
              <w:pStyle w:val="TableText"/>
            </w:pPr>
            <w:r w:rsidRPr="001C06F5">
              <w:t>The period in seconds between TCP/IP low level keepalives. May be tuned to avoid networking issues regarding lost connections.</w:t>
            </w:r>
          </w:p>
        </w:tc>
        <w:tc>
          <w:tcPr>
            <w:tcW w:w="2294" w:type="dxa"/>
          </w:tcPr>
          <w:p w:rsidR="0041390D" w:rsidRPr="001C06F5" w:rsidRDefault="0041390D" w:rsidP="00E70A9B">
            <w:pPr>
              <w:pStyle w:val="TableText"/>
            </w:pPr>
            <w:r w:rsidRPr="001C06F5">
              <w:t>120</w:t>
            </w:r>
          </w:p>
        </w:tc>
      </w:tr>
      <w:tr w:rsidR="0041390D" w:rsidRPr="001C06F5" w:rsidTr="00E70A9B">
        <w:trPr>
          <w:cantSplit/>
        </w:trPr>
        <w:tc>
          <w:tcPr>
            <w:tcW w:w="2754" w:type="dxa"/>
          </w:tcPr>
          <w:p w:rsidR="0041390D" w:rsidRPr="001C06F5" w:rsidRDefault="0041390D" w:rsidP="00E70A9B">
            <w:pPr>
              <w:pStyle w:val="TableText"/>
            </w:pPr>
            <w:r w:rsidRPr="001C06F5">
              <w:t>Trace Level Override</w:t>
            </w:r>
          </w:p>
        </w:tc>
        <w:tc>
          <w:tcPr>
            <w:tcW w:w="3474" w:type="dxa"/>
          </w:tcPr>
          <w:p w:rsidR="0041390D" w:rsidRPr="001C06F5" w:rsidRDefault="0041390D" w:rsidP="00E70A9B">
            <w:pPr>
              <w:pStyle w:val="TableText"/>
            </w:pPr>
            <w:r w:rsidRPr="001C06F5">
              <w:t>Changes the tracing level of the SSL Client. Values may be Critical, Error, Warning, Information, Verbose or All</w:t>
            </w:r>
          </w:p>
        </w:tc>
        <w:tc>
          <w:tcPr>
            <w:tcW w:w="2294" w:type="dxa"/>
          </w:tcPr>
          <w:p w:rsidR="0041390D" w:rsidRPr="001C06F5" w:rsidRDefault="0041390D" w:rsidP="00E70A9B">
            <w:pPr>
              <w:pStyle w:val="TableText"/>
            </w:pPr>
            <w:r w:rsidRPr="001C06F5">
              <w:t>Warning</w:t>
            </w:r>
          </w:p>
        </w:tc>
      </w:tr>
    </w:tbl>
    <w:p w:rsidR="004C3DEB" w:rsidRDefault="004C3DEB" w:rsidP="001C06F5"/>
    <w:p w:rsidR="00F47645" w:rsidRPr="0002272B" w:rsidRDefault="00F47645" w:rsidP="00F47645">
      <w:pPr>
        <w:pStyle w:val="Heading1"/>
        <w:pageBreakBefore/>
        <w:spacing w:before="0"/>
      </w:pPr>
      <w:bookmarkStart w:id="53" w:name="_Ref204399998"/>
      <w:bookmarkStart w:id="54" w:name="_Ref204400000"/>
      <w:bookmarkStart w:id="55" w:name="_Toc241309892"/>
      <w:r>
        <w:lastRenderedPageBreak/>
        <w:t xml:space="preserve">Appendix B: </w:t>
      </w:r>
      <w:r w:rsidRPr="0002272B">
        <w:t>DNS/VIP Addresses</w:t>
      </w:r>
      <w:bookmarkEnd w:id="53"/>
      <w:bookmarkEnd w:id="54"/>
      <w:bookmarkEnd w:id="55"/>
    </w:p>
    <w:p w:rsidR="00F47645" w:rsidRDefault="00F47645" w:rsidP="00F47645">
      <w:pPr>
        <w:spacing w:after="240"/>
      </w:pPr>
      <w:r w:rsidRPr="00C57544">
        <w:t>The DNS and VIP Addresses vary based on the location of the agency.</w:t>
      </w:r>
    </w:p>
    <w:tbl>
      <w:tblPr>
        <w:tblW w:w="0" w:type="auto"/>
        <w:tblInd w:w="108" w:type="dxa"/>
        <w:tblLook w:val="01E0"/>
      </w:tblPr>
      <w:tblGrid>
        <w:gridCol w:w="1710"/>
        <w:gridCol w:w="2430"/>
        <w:gridCol w:w="1890"/>
        <w:gridCol w:w="1890"/>
      </w:tblGrid>
      <w:tr w:rsidR="00D57B74" w:rsidRPr="00C57544" w:rsidTr="00FA6F11">
        <w:tc>
          <w:tcPr>
            <w:tcW w:w="1710" w:type="dxa"/>
            <w:shd w:val="clear" w:color="auto" w:fill="E0E0E0"/>
          </w:tcPr>
          <w:p w:rsidR="00D57B74" w:rsidRPr="00C57544" w:rsidRDefault="00D57B74" w:rsidP="0008162B">
            <w:pPr>
              <w:pStyle w:val="TableHeading"/>
            </w:pPr>
            <w:r w:rsidRPr="00C57544">
              <w:t>Location</w:t>
            </w:r>
          </w:p>
        </w:tc>
        <w:tc>
          <w:tcPr>
            <w:tcW w:w="2430" w:type="dxa"/>
            <w:shd w:val="clear" w:color="auto" w:fill="E0E0E0"/>
          </w:tcPr>
          <w:p w:rsidR="00D57B74" w:rsidRPr="00C57544" w:rsidRDefault="00D57B74" w:rsidP="0008162B">
            <w:pPr>
              <w:pStyle w:val="TableHeading"/>
            </w:pPr>
            <w:r w:rsidRPr="00C57544">
              <w:t>DNS</w:t>
            </w:r>
          </w:p>
        </w:tc>
        <w:tc>
          <w:tcPr>
            <w:tcW w:w="1890" w:type="dxa"/>
            <w:shd w:val="clear" w:color="auto" w:fill="E0E0E0"/>
          </w:tcPr>
          <w:p w:rsidR="00D57B74" w:rsidRPr="00C57544" w:rsidRDefault="00D57B74" w:rsidP="0008162B">
            <w:pPr>
              <w:pStyle w:val="TableHeading"/>
            </w:pPr>
            <w:r w:rsidRPr="00C57544">
              <w:t>VIP</w:t>
            </w:r>
          </w:p>
        </w:tc>
        <w:tc>
          <w:tcPr>
            <w:tcW w:w="1890" w:type="dxa"/>
            <w:shd w:val="clear" w:color="auto" w:fill="E0E0E0"/>
          </w:tcPr>
          <w:p w:rsidR="00D57B74" w:rsidRPr="00C57544" w:rsidRDefault="00D26F89" w:rsidP="0008162B">
            <w:pPr>
              <w:pStyle w:val="TableHeading"/>
            </w:pPr>
            <w:r w:rsidRPr="00C57544">
              <w:t>Access</w:t>
            </w:r>
          </w:p>
        </w:tc>
      </w:tr>
      <w:tr w:rsidR="00527922" w:rsidRPr="00C57544" w:rsidTr="008B1B99">
        <w:tc>
          <w:tcPr>
            <w:tcW w:w="1710" w:type="dxa"/>
            <w:shd w:val="clear" w:color="auto" w:fill="F3F3F3"/>
          </w:tcPr>
          <w:p w:rsidR="00527922" w:rsidRPr="00C57544" w:rsidRDefault="00527922" w:rsidP="008B1B99">
            <w:pPr>
              <w:pStyle w:val="TableHeading"/>
            </w:pPr>
            <w:r w:rsidRPr="00C57544">
              <w:t>Atlanta</w:t>
            </w:r>
          </w:p>
        </w:tc>
        <w:tc>
          <w:tcPr>
            <w:tcW w:w="2430" w:type="dxa"/>
            <w:shd w:val="clear" w:color="auto" w:fill="F3F3F3"/>
          </w:tcPr>
          <w:p w:rsidR="00527922" w:rsidRPr="00C57544" w:rsidRDefault="00527922" w:rsidP="008B1B99">
            <w:pPr>
              <w:pStyle w:val="TableText"/>
            </w:pPr>
            <w:r w:rsidRPr="00C57544">
              <w:t>gdssl.galileo.com</w:t>
            </w:r>
          </w:p>
        </w:tc>
        <w:tc>
          <w:tcPr>
            <w:tcW w:w="1890" w:type="dxa"/>
            <w:shd w:val="clear" w:color="auto" w:fill="F3F3F3"/>
          </w:tcPr>
          <w:p w:rsidR="00527922" w:rsidRPr="008357D4" w:rsidRDefault="00527922" w:rsidP="008B1B99">
            <w:pPr>
              <w:pStyle w:val="TableText"/>
            </w:pPr>
            <w:r w:rsidRPr="008357D4">
              <w:t>216.113.159.225</w:t>
            </w:r>
          </w:p>
        </w:tc>
        <w:tc>
          <w:tcPr>
            <w:tcW w:w="1890" w:type="dxa"/>
            <w:shd w:val="clear" w:color="auto" w:fill="F3F3F3"/>
          </w:tcPr>
          <w:p w:rsidR="00527922" w:rsidRPr="00C57544" w:rsidRDefault="00527922" w:rsidP="008B1B99">
            <w:pPr>
              <w:pStyle w:val="TableText"/>
            </w:pPr>
            <w:r>
              <w:t>Default</w:t>
            </w:r>
          </w:p>
        </w:tc>
      </w:tr>
      <w:tr w:rsidR="00527922" w:rsidRPr="00C57544" w:rsidTr="008B1B99">
        <w:tc>
          <w:tcPr>
            <w:tcW w:w="1710" w:type="dxa"/>
          </w:tcPr>
          <w:p w:rsidR="00527922" w:rsidRPr="00C57544" w:rsidRDefault="00527922" w:rsidP="008B1B99">
            <w:pPr>
              <w:pStyle w:val="TableText"/>
            </w:pPr>
          </w:p>
        </w:tc>
        <w:tc>
          <w:tcPr>
            <w:tcW w:w="2430" w:type="dxa"/>
          </w:tcPr>
          <w:p w:rsidR="00527922" w:rsidRPr="00C57544" w:rsidRDefault="00527922" w:rsidP="008B1B99">
            <w:pPr>
              <w:pStyle w:val="TableText"/>
            </w:pPr>
            <w:r w:rsidRPr="00C57544">
              <w:t>gdssl-atl.galileo.com</w:t>
            </w:r>
          </w:p>
        </w:tc>
        <w:tc>
          <w:tcPr>
            <w:tcW w:w="1890" w:type="dxa"/>
          </w:tcPr>
          <w:p w:rsidR="00527922" w:rsidRPr="008357D4" w:rsidRDefault="00527922" w:rsidP="008B1B99">
            <w:pPr>
              <w:pStyle w:val="TableText"/>
            </w:pPr>
            <w:r w:rsidRPr="008357D4">
              <w:rPr>
                <w:rFonts w:cs="Arial"/>
                <w:sz w:val="20"/>
                <w:szCs w:val="20"/>
              </w:rPr>
              <w:t>216.113.159.226</w:t>
            </w:r>
          </w:p>
        </w:tc>
        <w:tc>
          <w:tcPr>
            <w:tcW w:w="1890" w:type="dxa"/>
          </w:tcPr>
          <w:p w:rsidR="00527922" w:rsidRPr="00C57544" w:rsidRDefault="00527922" w:rsidP="008B1B99">
            <w:pPr>
              <w:pStyle w:val="TableText"/>
              <w:rPr>
                <w:rFonts w:cs="Arial"/>
                <w:sz w:val="20"/>
                <w:szCs w:val="20"/>
              </w:rPr>
            </w:pPr>
            <w:r>
              <w:rPr>
                <w:rFonts w:cs="Arial"/>
                <w:sz w:val="20"/>
                <w:szCs w:val="20"/>
              </w:rPr>
              <w:t>Default</w:t>
            </w:r>
          </w:p>
        </w:tc>
      </w:tr>
      <w:tr w:rsidR="00527922" w:rsidRPr="00C57544" w:rsidTr="008B1B99">
        <w:tc>
          <w:tcPr>
            <w:tcW w:w="1710" w:type="dxa"/>
          </w:tcPr>
          <w:p w:rsidR="00527922" w:rsidRPr="00C57544" w:rsidRDefault="00527922" w:rsidP="008B1B99">
            <w:pPr>
              <w:pStyle w:val="TableText"/>
            </w:pPr>
          </w:p>
        </w:tc>
        <w:tc>
          <w:tcPr>
            <w:tcW w:w="2430" w:type="dxa"/>
          </w:tcPr>
          <w:p w:rsidR="00527922" w:rsidRPr="00C57544" w:rsidRDefault="00527922" w:rsidP="008B1B99">
            <w:pPr>
              <w:pStyle w:val="TableText"/>
            </w:pPr>
            <w:r w:rsidRPr="00C57544">
              <w:t>sslfpemea.galileo.com</w:t>
            </w:r>
          </w:p>
        </w:tc>
        <w:tc>
          <w:tcPr>
            <w:tcW w:w="1890" w:type="dxa"/>
          </w:tcPr>
          <w:p w:rsidR="00527922" w:rsidRPr="008357D4" w:rsidRDefault="00527922" w:rsidP="008B1B99">
            <w:pPr>
              <w:pStyle w:val="TableText"/>
            </w:pPr>
            <w:r w:rsidRPr="008357D4">
              <w:t>216.113.159.227</w:t>
            </w:r>
          </w:p>
        </w:tc>
        <w:tc>
          <w:tcPr>
            <w:tcW w:w="1890" w:type="dxa"/>
          </w:tcPr>
          <w:p w:rsidR="00527922" w:rsidRPr="00C57544" w:rsidRDefault="00527922" w:rsidP="008B1B99">
            <w:pPr>
              <w:pStyle w:val="TableText"/>
            </w:pPr>
            <w:r w:rsidRPr="00C57544">
              <w:t>Default</w:t>
            </w:r>
          </w:p>
        </w:tc>
      </w:tr>
      <w:tr w:rsidR="00527922" w:rsidRPr="00C57544" w:rsidTr="008B1B99">
        <w:tc>
          <w:tcPr>
            <w:tcW w:w="1710" w:type="dxa"/>
          </w:tcPr>
          <w:p w:rsidR="00527922" w:rsidRPr="00C57544" w:rsidRDefault="00527922" w:rsidP="008B1B99">
            <w:pPr>
              <w:pStyle w:val="TableText"/>
            </w:pPr>
          </w:p>
        </w:tc>
        <w:tc>
          <w:tcPr>
            <w:tcW w:w="2430" w:type="dxa"/>
          </w:tcPr>
          <w:p w:rsidR="00527922" w:rsidRPr="00C57544" w:rsidRDefault="00527922" w:rsidP="008B1B99">
            <w:pPr>
              <w:pStyle w:val="TableText"/>
            </w:pPr>
          </w:p>
        </w:tc>
        <w:tc>
          <w:tcPr>
            <w:tcW w:w="1890" w:type="dxa"/>
          </w:tcPr>
          <w:p w:rsidR="00527922" w:rsidRPr="008357D4" w:rsidRDefault="00527922" w:rsidP="008B1B99">
            <w:pPr>
              <w:pStyle w:val="TableText"/>
            </w:pPr>
          </w:p>
        </w:tc>
        <w:tc>
          <w:tcPr>
            <w:tcW w:w="1890" w:type="dxa"/>
          </w:tcPr>
          <w:p w:rsidR="00527922" w:rsidRPr="00C57544" w:rsidRDefault="00527922" w:rsidP="008B1B99">
            <w:pPr>
              <w:pStyle w:val="TableText"/>
            </w:pPr>
          </w:p>
        </w:tc>
      </w:tr>
      <w:tr w:rsidR="00527922" w:rsidRPr="00C57544" w:rsidTr="00FA6F11">
        <w:tc>
          <w:tcPr>
            <w:tcW w:w="1710" w:type="dxa"/>
            <w:shd w:val="clear" w:color="auto" w:fill="F3F3F3"/>
          </w:tcPr>
          <w:p w:rsidR="00527922" w:rsidRPr="00527922" w:rsidRDefault="00527922" w:rsidP="0008162B">
            <w:pPr>
              <w:pStyle w:val="TableHeading"/>
            </w:pPr>
            <w:r w:rsidRPr="00527922">
              <w:t>Denver</w:t>
            </w:r>
          </w:p>
        </w:tc>
        <w:tc>
          <w:tcPr>
            <w:tcW w:w="2430" w:type="dxa"/>
            <w:shd w:val="clear" w:color="auto" w:fill="F3F3F3"/>
          </w:tcPr>
          <w:p w:rsidR="00527922" w:rsidRPr="00527922" w:rsidRDefault="00527922" w:rsidP="0008162B">
            <w:pPr>
              <w:pStyle w:val="TableText"/>
            </w:pPr>
            <w:r w:rsidRPr="00527922">
              <w:rPr>
                <w:rFonts w:cs="Arial"/>
                <w:sz w:val="20"/>
                <w:szCs w:val="20"/>
              </w:rPr>
              <w:t>gdssl.galileo.com</w:t>
            </w:r>
          </w:p>
        </w:tc>
        <w:tc>
          <w:tcPr>
            <w:tcW w:w="1890" w:type="dxa"/>
            <w:shd w:val="clear" w:color="auto" w:fill="F3F3F3"/>
          </w:tcPr>
          <w:p w:rsidR="00527922" w:rsidRPr="00527922" w:rsidRDefault="00527922" w:rsidP="0008162B">
            <w:pPr>
              <w:pStyle w:val="TableText"/>
            </w:pPr>
            <w:r w:rsidRPr="00527922">
              <w:rPr>
                <w:rFonts w:cs="Arial"/>
                <w:sz w:val="20"/>
                <w:szCs w:val="20"/>
              </w:rPr>
              <w:t>12.17.227.30</w:t>
            </w:r>
          </w:p>
        </w:tc>
        <w:tc>
          <w:tcPr>
            <w:tcW w:w="1890" w:type="dxa"/>
            <w:shd w:val="clear" w:color="auto" w:fill="F3F3F3"/>
          </w:tcPr>
          <w:p w:rsidR="00527922" w:rsidRPr="00527922" w:rsidRDefault="00527922" w:rsidP="0008162B">
            <w:pPr>
              <w:pStyle w:val="TableText"/>
              <w:rPr>
                <w:rFonts w:cs="Arial"/>
                <w:sz w:val="20"/>
                <w:szCs w:val="20"/>
              </w:rPr>
            </w:pPr>
            <w:r w:rsidRPr="00527922">
              <w:rPr>
                <w:rFonts w:cs="Arial"/>
                <w:sz w:val="20"/>
                <w:szCs w:val="20"/>
              </w:rPr>
              <w:t>Backup</w:t>
            </w:r>
          </w:p>
        </w:tc>
      </w:tr>
      <w:tr w:rsidR="00527922" w:rsidRPr="00C57544" w:rsidTr="00FA6F11">
        <w:tc>
          <w:tcPr>
            <w:tcW w:w="1710" w:type="dxa"/>
          </w:tcPr>
          <w:p w:rsidR="00527922" w:rsidRPr="00527922" w:rsidRDefault="00527922" w:rsidP="0008162B">
            <w:pPr>
              <w:pStyle w:val="TableText"/>
            </w:pPr>
          </w:p>
        </w:tc>
        <w:tc>
          <w:tcPr>
            <w:tcW w:w="2430" w:type="dxa"/>
          </w:tcPr>
          <w:p w:rsidR="00527922" w:rsidRPr="00527922" w:rsidRDefault="00527922" w:rsidP="0008162B">
            <w:pPr>
              <w:pStyle w:val="TableText"/>
            </w:pPr>
            <w:r w:rsidRPr="00527922">
              <w:rPr>
                <w:rFonts w:cs="Arial"/>
                <w:sz w:val="20"/>
                <w:szCs w:val="20"/>
              </w:rPr>
              <w:t>gdssl-atl.galileo.com</w:t>
            </w:r>
          </w:p>
        </w:tc>
        <w:tc>
          <w:tcPr>
            <w:tcW w:w="1890" w:type="dxa"/>
          </w:tcPr>
          <w:p w:rsidR="00527922" w:rsidRPr="00527922" w:rsidRDefault="00527922" w:rsidP="0008162B">
            <w:pPr>
              <w:pStyle w:val="TableText"/>
            </w:pPr>
            <w:r w:rsidRPr="00527922">
              <w:rPr>
                <w:rFonts w:cs="Arial"/>
                <w:sz w:val="20"/>
                <w:szCs w:val="20"/>
              </w:rPr>
              <w:t>12.17.227.145</w:t>
            </w:r>
          </w:p>
        </w:tc>
        <w:tc>
          <w:tcPr>
            <w:tcW w:w="1890" w:type="dxa"/>
          </w:tcPr>
          <w:p w:rsidR="00527922" w:rsidRPr="00527922" w:rsidRDefault="00527922" w:rsidP="0008162B">
            <w:pPr>
              <w:pStyle w:val="TableText"/>
              <w:rPr>
                <w:rFonts w:cs="Arial"/>
                <w:sz w:val="20"/>
                <w:szCs w:val="20"/>
              </w:rPr>
            </w:pPr>
            <w:r w:rsidRPr="00527922">
              <w:rPr>
                <w:rFonts w:cs="Arial"/>
                <w:sz w:val="20"/>
                <w:szCs w:val="20"/>
              </w:rPr>
              <w:t>Backup</w:t>
            </w:r>
          </w:p>
        </w:tc>
      </w:tr>
      <w:tr w:rsidR="00527922" w:rsidRPr="00C57544" w:rsidTr="00FA6F11">
        <w:tc>
          <w:tcPr>
            <w:tcW w:w="1710" w:type="dxa"/>
          </w:tcPr>
          <w:p w:rsidR="00527922" w:rsidRPr="00527922" w:rsidRDefault="00527922" w:rsidP="0008162B">
            <w:pPr>
              <w:pStyle w:val="TableText"/>
            </w:pPr>
          </w:p>
        </w:tc>
        <w:tc>
          <w:tcPr>
            <w:tcW w:w="2430" w:type="dxa"/>
          </w:tcPr>
          <w:p w:rsidR="00527922" w:rsidRPr="00527922" w:rsidRDefault="00527922" w:rsidP="0008162B">
            <w:pPr>
              <w:pStyle w:val="TableText"/>
            </w:pPr>
            <w:r w:rsidRPr="00527922">
              <w:rPr>
                <w:rFonts w:cs="Arial"/>
                <w:sz w:val="20"/>
                <w:szCs w:val="20"/>
              </w:rPr>
              <w:t>sslfpemea.galileo.com</w:t>
            </w:r>
          </w:p>
        </w:tc>
        <w:tc>
          <w:tcPr>
            <w:tcW w:w="1890" w:type="dxa"/>
          </w:tcPr>
          <w:p w:rsidR="00527922" w:rsidRPr="00527922" w:rsidRDefault="00527922" w:rsidP="0008162B">
            <w:pPr>
              <w:pStyle w:val="TableText"/>
            </w:pPr>
            <w:r w:rsidRPr="00527922">
              <w:rPr>
                <w:rFonts w:cs="Arial"/>
                <w:sz w:val="20"/>
                <w:szCs w:val="20"/>
              </w:rPr>
              <w:t>12.17.227.146</w:t>
            </w:r>
          </w:p>
        </w:tc>
        <w:tc>
          <w:tcPr>
            <w:tcW w:w="1890" w:type="dxa"/>
          </w:tcPr>
          <w:p w:rsidR="00527922" w:rsidRPr="00527922" w:rsidRDefault="00527922" w:rsidP="0008162B">
            <w:pPr>
              <w:pStyle w:val="TableText"/>
              <w:rPr>
                <w:rFonts w:cs="Arial"/>
                <w:sz w:val="20"/>
                <w:szCs w:val="20"/>
              </w:rPr>
            </w:pPr>
            <w:r w:rsidRPr="00527922">
              <w:rPr>
                <w:rFonts w:cs="Arial"/>
                <w:sz w:val="20"/>
                <w:szCs w:val="20"/>
              </w:rPr>
              <w:t>Backup</w:t>
            </w:r>
          </w:p>
        </w:tc>
      </w:tr>
      <w:tr w:rsidR="00527922" w:rsidRPr="00C57544" w:rsidTr="00FA6F11">
        <w:tc>
          <w:tcPr>
            <w:tcW w:w="1710" w:type="dxa"/>
            <w:tcBorders>
              <w:bottom w:val="single" w:sz="4" w:space="0" w:color="auto"/>
            </w:tcBorders>
          </w:tcPr>
          <w:p w:rsidR="00527922" w:rsidRPr="00527922" w:rsidRDefault="00527922" w:rsidP="0008162B">
            <w:pPr>
              <w:pStyle w:val="TableText"/>
            </w:pPr>
          </w:p>
        </w:tc>
        <w:tc>
          <w:tcPr>
            <w:tcW w:w="2430" w:type="dxa"/>
            <w:tcBorders>
              <w:bottom w:val="single" w:sz="4" w:space="0" w:color="auto"/>
            </w:tcBorders>
          </w:tcPr>
          <w:p w:rsidR="00527922" w:rsidRPr="00527922" w:rsidRDefault="00527922" w:rsidP="0008162B">
            <w:pPr>
              <w:pStyle w:val="TableText"/>
            </w:pPr>
          </w:p>
        </w:tc>
        <w:tc>
          <w:tcPr>
            <w:tcW w:w="1890" w:type="dxa"/>
            <w:tcBorders>
              <w:bottom w:val="single" w:sz="4" w:space="0" w:color="auto"/>
            </w:tcBorders>
          </w:tcPr>
          <w:p w:rsidR="00527922" w:rsidRPr="00527922" w:rsidRDefault="00527922" w:rsidP="0008162B">
            <w:pPr>
              <w:pStyle w:val="TableText"/>
            </w:pPr>
          </w:p>
        </w:tc>
        <w:tc>
          <w:tcPr>
            <w:tcW w:w="1890" w:type="dxa"/>
            <w:tcBorders>
              <w:bottom w:val="single" w:sz="4" w:space="0" w:color="auto"/>
            </w:tcBorders>
          </w:tcPr>
          <w:p w:rsidR="00527922" w:rsidRPr="00527922" w:rsidRDefault="00527922" w:rsidP="0008162B">
            <w:pPr>
              <w:pStyle w:val="TableText"/>
            </w:pPr>
          </w:p>
        </w:tc>
      </w:tr>
      <w:tr w:rsidR="00527922" w:rsidRPr="00C57544" w:rsidTr="00FA6F11">
        <w:tc>
          <w:tcPr>
            <w:tcW w:w="1710" w:type="dxa"/>
            <w:tcBorders>
              <w:top w:val="single" w:sz="4" w:space="0" w:color="auto"/>
            </w:tcBorders>
            <w:shd w:val="clear" w:color="auto" w:fill="F3F3F3"/>
          </w:tcPr>
          <w:p w:rsidR="00527922" w:rsidRPr="00527922" w:rsidRDefault="00527922" w:rsidP="0008162B">
            <w:pPr>
              <w:pStyle w:val="TableHeading"/>
            </w:pPr>
            <w:r w:rsidRPr="00527922">
              <w:t>Langley</w:t>
            </w:r>
          </w:p>
        </w:tc>
        <w:tc>
          <w:tcPr>
            <w:tcW w:w="2430" w:type="dxa"/>
            <w:tcBorders>
              <w:top w:val="single" w:sz="4" w:space="0" w:color="auto"/>
            </w:tcBorders>
            <w:shd w:val="clear" w:color="auto" w:fill="F3F3F3"/>
          </w:tcPr>
          <w:p w:rsidR="00527922" w:rsidRPr="00527922" w:rsidRDefault="00527922" w:rsidP="0008162B">
            <w:pPr>
              <w:pStyle w:val="TableText"/>
            </w:pPr>
            <w:r w:rsidRPr="00527922">
              <w:t>gdssl.galileo.com</w:t>
            </w:r>
          </w:p>
        </w:tc>
        <w:tc>
          <w:tcPr>
            <w:tcW w:w="1890" w:type="dxa"/>
            <w:tcBorders>
              <w:top w:val="single" w:sz="4" w:space="0" w:color="auto"/>
            </w:tcBorders>
            <w:shd w:val="clear" w:color="auto" w:fill="F3F3F3"/>
          </w:tcPr>
          <w:p w:rsidR="00527922" w:rsidRPr="00527922" w:rsidRDefault="00527922" w:rsidP="0008162B">
            <w:pPr>
              <w:pStyle w:val="TableText"/>
            </w:pPr>
            <w:r w:rsidRPr="00527922">
              <w:rPr>
                <w:rFonts w:cs="Arial"/>
                <w:sz w:val="20"/>
                <w:szCs w:val="20"/>
              </w:rPr>
              <w:t>194.24.254.201</w:t>
            </w:r>
          </w:p>
        </w:tc>
        <w:tc>
          <w:tcPr>
            <w:tcW w:w="1890" w:type="dxa"/>
            <w:tcBorders>
              <w:top w:val="single" w:sz="4" w:space="0" w:color="auto"/>
            </w:tcBorders>
            <w:shd w:val="clear" w:color="auto" w:fill="F3F3F3"/>
          </w:tcPr>
          <w:p w:rsidR="00527922" w:rsidRPr="00527922" w:rsidRDefault="00527922" w:rsidP="0008162B">
            <w:pPr>
              <w:pStyle w:val="TableText"/>
              <w:rPr>
                <w:rFonts w:cs="Arial"/>
                <w:sz w:val="20"/>
                <w:szCs w:val="20"/>
              </w:rPr>
            </w:pPr>
            <w:r w:rsidRPr="00527922">
              <w:rPr>
                <w:rFonts w:cs="Arial"/>
                <w:sz w:val="20"/>
                <w:szCs w:val="20"/>
              </w:rPr>
              <w:t>Backup</w:t>
            </w:r>
          </w:p>
        </w:tc>
      </w:tr>
      <w:tr w:rsidR="00527922" w:rsidRPr="00C57544" w:rsidTr="00FA6F11">
        <w:tc>
          <w:tcPr>
            <w:tcW w:w="1710" w:type="dxa"/>
          </w:tcPr>
          <w:p w:rsidR="00527922" w:rsidRPr="00527922" w:rsidRDefault="00527922" w:rsidP="0008162B">
            <w:pPr>
              <w:pStyle w:val="TableText"/>
            </w:pPr>
          </w:p>
        </w:tc>
        <w:tc>
          <w:tcPr>
            <w:tcW w:w="2430" w:type="dxa"/>
          </w:tcPr>
          <w:p w:rsidR="00527922" w:rsidRPr="00527922" w:rsidRDefault="00527922" w:rsidP="0008162B">
            <w:pPr>
              <w:pStyle w:val="TableText"/>
            </w:pPr>
            <w:r w:rsidRPr="00527922">
              <w:t>gdssl-atl.galileo.com</w:t>
            </w:r>
          </w:p>
        </w:tc>
        <w:tc>
          <w:tcPr>
            <w:tcW w:w="1890" w:type="dxa"/>
          </w:tcPr>
          <w:p w:rsidR="00527922" w:rsidRPr="00527922" w:rsidRDefault="00527922" w:rsidP="0008162B">
            <w:pPr>
              <w:pStyle w:val="TableText"/>
            </w:pPr>
            <w:r w:rsidRPr="00527922">
              <w:t>194.24.254.193</w:t>
            </w:r>
          </w:p>
        </w:tc>
        <w:tc>
          <w:tcPr>
            <w:tcW w:w="1890" w:type="dxa"/>
          </w:tcPr>
          <w:p w:rsidR="00527922" w:rsidRPr="00527922" w:rsidRDefault="00527922" w:rsidP="0008162B">
            <w:pPr>
              <w:pStyle w:val="TableText"/>
            </w:pPr>
            <w:r w:rsidRPr="00527922">
              <w:rPr>
                <w:rFonts w:cs="Arial"/>
                <w:sz w:val="20"/>
                <w:szCs w:val="20"/>
              </w:rPr>
              <w:t>Backup</w:t>
            </w:r>
          </w:p>
        </w:tc>
      </w:tr>
      <w:tr w:rsidR="00527922" w:rsidRPr="00C57544" w:rsidTr="00FA6F11">
        <w:tc>
          <w:tcPr>
            <w:tcW w:w="1710" w:type="dxa"/>
          </w:tcPr>
          <w:p w:rsidR="00527922" w:rsidRPr="00527922" w:rsidRDefault="00527922" w:rsidP="0008162B">
            <w:pPr>
              <w:pStyle w:val="TableText"/>
            </w:pPr>
          </w:p>
        </w:tc>
        <w:tc>
          <w:tcPr>
            <w:tcW w:w="2430" w:type="dxa"/>
          </w:tcPr>
          <w:p w:rsidR="00527922" w:rsidRPr="00527922" w:rsidRDefault="00527922" w:rsidP="0008162B">
            <w:pPr>
              <w:pStyle w:val="TableText"/>
            </w:pPr>
            <w:r w:rsidRPr="00527922">
              <w:t>sslfpemea.galileo.com</w:t>
            </w:r>
          </w:p>
        </w:tc>
        <w:tc>
          <w:tcPr>
            <w:tcW w:w="1890" w:type="dxa"/>
          </w:tcPr>
          <w:p w:rsidR="00527922" w:rsidRPr="00527922" w:rsidRDefault="00527922" w:rsidP="0008162B">
            <w:pPr>
              <w:pStyle w:val="TableText"/>
            </w:pPr>
            <w:r w:rsidRPr="00527922">
              <w:t>194.24.254.204</w:t>
            </w:r>
          </w:p>
        </w:tc>
        <w:tc>
          <w:tcPr>
            <w:tcW w:w="1890" w:type="dxa"/>
          </w:tcPr>
          <w:p w:rsidR="00527922" w:rsidRPr="00527922" w:rsidRDefault="00527922" w:rsidP="0008162B">
            <w:pPr>
              <w:pStyle w:val="TableText"/>
            </w:pPr>
            <w:r w:rsidRPr="00527922">
              <w:t>Backup</w:t>
            </w:r>
          </w:p>
        </w:tc>
      </w:tr>
      <w:tr w:rsidR="00527922" w:rsidRPr="00C57544" w:rsidTr="00FA6F11">
        <w:tc>
          <w:tcPr>
            <w:tcW w:w="1710" w:type="dxa"/>
          </w:tcPr>
          <w:p w:rsidR="00527922" w:rsidRPr="00527922" w:rsidRDefault="00527922" w:rsidP="0008162B">
            <w:pPr>
              <w:pStyle w:val="TableText"/>
            </w:pPr>
          </w:p>
        </w:tc>
        <w:tc>
          <w:tcPr>
            <w:tcW w:w="2430" w:type="dxa"/>
          </w:tcPr>
          <w:p w:rsidR="00527922" w:rsidRPr="00527922" w:rsidRDefault="00527922" w:rsidP="0008162B">
            <w:pPr>
              <w:pStyle w:val="TableText"/>
            </w:pPr>
          </w:p>
        </w:tc>
        <w:tc>
          <w:tcPr>
            <w:tcW w:w="1890" w:type="dxa"/>
          </w:tcPr>
          <w:p w:rsidR="00527922" w:rsidRPr="00527922" w:rsidRDefault="00527922" w:rsidP="0008162B">
            <w:pPr>
              <w:pStyle w:val="TableText"/>
            </w:pPr>
          </w:p>
        </w:tc>
        <w:tc>
          <w:tcPr>
            <w:tcW w:w="1890" w:type="dxa"/>
          </w:tcPr>
          <w:p w:rsidR="00527922" w:rsidRPr="00527922" w:rsidRDefault="00527922" w:rsidP="0008162B">
            <w:pPr>
              <w:pStyle w:val="TableText"/>
            </w:pPr>
          </w:p>
        </w:tc>
      </w:tr>
    </w:tbl>
    <w:p w:rsidR="00FE6A56" w:rsidRPr="00C57544" w:rsidRDefault="00FE6A56" w:rsidP="00FE6A56">
      <w:pPr>
        <w:pStyle w:val="Heading2"/>
      </w:pPr>
      <w:bookmarkStart w:id="56" w:name="_Toc241309893"/>
      <w:r w:rsidRPr="00C57544">
        <w:t>Copy System Access</w:t>
      </w:r>
      <w:bookmarkEnd w:id="56"/>
    </w:p>
    <w:p w:rsidR="0066418F" w:rsidRDefault="00FE6A56" w:rsidP="0066418F">
      <w:pPr>
        <w:autoSpaceDE w:val="0"/>
        <w:autoSpaceDN w:val="0"/>
        <w:adjustRightInd w:val="0"/>
        <w:rPr>
          <w:rFonts w:cs="Arial"/>
        </w:rPr>
      </w:pPr>
      <w:r w:rsidRPr="00C57544">
        <w:rPr>
          <w:rFonts w:cs="Arial"/>
        </w:rPr>
        <w:t>To direct a client ID to the Travelport copy system complex, add a leading "zero" to your client ID.  If your copy system client ID is wgal1000, use 0wgal1000 in your client to target the copy systems.  Copy system access is available in v1.7 and later of the SSL retro client.</w:t>
      </w:r>
    </w:p>
    <w:p w:rsidR="00F47645" w:rsidRPr="0066418F" w:rsidRDefault="00F47645" w:rsidP="0066418F">
      <w:pPr>
        <w:autoSpaceDE w:val="0"/>
        <w:autoSpaceDN w:val="0"/>
        <w:adjustRightInd w:val="0"/>
        <w:rPr>
          <w:rFonts w:cs="Arial"/>
        </w:rPr>
      </w:pPr>
      <w:r w:rsidRPr="00C57544">
        <w:t>For XML Select users who test against a Copy environment</w:t>
      </w:r>
      <w:r w:rsidR="00FE6A56" w:rsidRPr="00C57544">
        <w:t>, use the following DNS:</w:t>
      </w:r>
    </w:p>
    <w:p w:rsidR="00FE6A56" w:rsidRPr="00C57544" w:rsidRDefault="00F47645" w:rsidP="00FE6A56">
      <w:pPr>
        <w:tabs>
          <w:tab w:val="left" w:pos="0"/>
        </w:tabs>
        <w:spacing w:before="0"/>
      </w:pPr>
      <w:r w:rsidRPr="00C57544">
        <w:rPr>
          <w:b/>
        </w:rPr>
        <w:t>DNS</w:t>
      </w:r>
      <w:r w:rsidRPr="00C57544">
        <w:t>:</w:t>
      </w:r>
      <w:r w:rsidRPr="00C57544">
        <w:tab/>
      </w:r>
      <w:r w:rsidR="00FE6A56" w:rsidRPr="00C57544">
        <w:t>gdsslpp-atl.galileo.com</w:t>
      </w:r>
    </w:p>
    <w:p w:rsidR="0066418F" w:rsidRPr="003D07EE" w:rsidRDefault="0066418F" w:rsidP="0066418F">
      <w:pPr>
        <w:autoSpaceDE w:val="0"/>
        <w:autoSpaceDN w:val="0"/>
        <w:adjustRightInd w:val="0"/>
        <w:rPr>
          <w:rFonts w:cs="Arial"/>
        </w:rPr>
      </w:pPr>
      <w:r w:rsidRPr="003D07EE">
        <w:rPr>
          <w:rFonts w:cs="Arial"/>
        </w:rPr>
        <w:t xml:space="preserve">Galileo Desktop can connect to Production and non-prod system simultaneously using this feature.  Client IDs without the leading zero will connect to production, while those with the leading zero will connect to </w:t>
      </w:r>
      <w:r w:rsidR="00C74625" w:rsidRPr="003D07EE">
        <w:rPr>
          <w:rFonts w:cs="Arial"/>
        </w:rPr>
        <w:t xml:space="preserve">a </w:t>
      </w:r>
      <w:r w:rsidRPr="003D07EE">
        <w:rPr>
          <w:rFonts w:cs="Arial"/>
        </w:rPr>
        <w:t>non-prod</w:t>
      </w:r>
      <w:r w:rsidR="00C74625" w:rsidRPr="003D07EE">
        <w:rPr>
          <w:rFonts w:cs="Arial"/>
        </w:rPr>
        <w:t>uction (Copy) server</w:t>
      </w:r>
      <w:r w:rsidRPr="003D07EE">
        <w:rPr>
          <w:rFonts w:cs="Arial"/>
        </w:rPr>
        <w:t>.</w:t>
      </w:r>
    </w:p>
    <w:p w:rsidR="0066418F" w:rsidRPr="003D07EE" w:rsidRDefault="0066418F" w:rsidP="0066418F">
      <w:pPr>
        <w:autoSpaceDE w:val="0"/>
        <w:autoSpaceDN w:val="0"/>
        <w:adjustRightInd w:val="0"/>
        <w:rPr>
          <w:rFonts w:cs="Arial"/>
        </w:rPr>
      </w:pPr>
      <w:r w:rsidRPr="003D07EE">
        <w:rPr>
          <w:rFonts w:cs="Arial"/>
        </w:rPr>
        <w:t>Galileo Print Manager does not yet work via Copy systems using the leading zero feature.  However, users that need to target the Copy system from GPM must make the following changes to the</w:t>
      </w:r>
      <w:r w:rsidR="00E64AD0" w:rsidRPr="003D07EE">
        <w:rPr>
          <w:rFonts w:cs="Arial"/>
        </w:rPr>
        <w:t xml:space="preserve"> </w:t>
      </w:r>
      <w:r w:rsidR="00E64AD0" w:rsidRPr="003D07EE">
        <w:rPr>
          <w:color w:val="1F497D"/>
        </w:rPr>
        <w:t>SSLClientService.exe.config</w:t>
      </w:r>
      <w:r w:rsidRPr="003D07EE">
        <w:rPr>
          <w:rFonts w:cs="Arial"/>
        </w:rPr>
        <w:t xml:space="preserve"> file:</w:t>
      </w:r>
    </w:p>
    <w:p w:rsidR="0066418F" w:rsidRPr="003D07EE" w:rsidRDefault="0066418F" w:rsidP="0066418F">
      <w:pPr>
        <w:autoSpaceDE w:val="0"/>
        <w:autoSpaceDN w:val="0"/>
        <w:adjustRightInd w:val="0"/>
        <w:rPr>
          <w:rFonts w:ascii="Courier New" w:hAnsi="Courier New" w:cs="Courier New"/>
        </w:rPr>
      </w:pPr>
      <w:r w:rsidRPr="003D07EE">
        <w:rPr>
          <w:rFonts w:cs="Arial"/>
        </w:rPr>
        <w:t xml:space="preserve">    </w:t>
      </w:r>
      <w:r w:rsidRPr="003D07EE">
        <w:rPr>
          <w:rFonts w:ascii="Courier New" w:hAnsi="Courier New" w:cs="Courier New"/>
        </w:rPr>
        <w:t>&lt;add key="SSL Server Address</w:t>
      </w:r>
      <w:r w:rsidRPr="00244BC7">
        <w:rPr>
          <w:rFonts w:ascii="Courier New" w:hAnsi="Courier New" w:cs="Courier New"/>
        </w:rPr>
        <w:t>" value="gdssl</w:t>
      </w:r>
      <w:r w:rsidR="003D07EE" w:rsidRPr="00244BC7">
        <w:rPr>
          <w:rFonts w:ascii="Courier New" w:hAnsi="Courier New" w:cs="Courier New"/>
        </w:rPr>
        <w:t>pp</w:t>
      </w:r>
      <w:r w:rsidRPr="00244BC7">
        <w:rPr>
          <w:rFonts w:ascii="Courier New" w:hAnsi="Courier New" w:cs="Courier New"/>
        </w:rPr>
        <w:t>-atl.galileo.com" /&gt;</w:t>
      </w:r>
    </w:p>
    <w:p w:rsidR="0066418F" w:rsidRDefault="0066418F" w:rsidP="0066418F">
      <w:pPr>
        <w:autoSpaceDE w:val="0"/>
        <w:autoSpaceDN w:val="0"/>
        <w:adjustRightInd w:val="0"/>
        <w:rPr>
          <w:rFonts w:cs="Arial"/>
        </w:rPr>
      </w:pPr>
      <w:r w:rsidRPr="003D07EE">
        <w:rPr>
          <w:rFonts w:cs="Arial"/>
          <w:b/>
        </w:rPr>
        <w:t>Note:</w:t>
      </w:r>
      <w:r w:rsidRPr="003D07EE">
        <w:rPr>
          <w:rFonts w:cs="Arial"/>
        </w:rPr>
        <w:t xml:space="preserve"> GPM can only connect to Production or non-prod</w:t>
      </w:r>
      <w:r w:rsidR="00C74625" w:rsidRPr="003D07EE">
        <w:rPr>
          <w:rFonts w:cs="Arial"/>
        </w:rPr>
        <w:t>uction (Copy)</w:t>
      </w:r>
      <w:r w:rsidRPr="003D07EE">
        <w:rPr>
          <w:rFonts w:cs="Arial"/>
        </w:rPr>
        <w:t>.  After this change is made, all GPM connections from this server will go to the Copy system.</w:t>
      </w:r>
    </w:p>
    <w:p w:rsidR="00D57B74" w:rsidRPr="008357D4" w:rsidRDefault="0066418F" w:rsidP="00D57B74">
      <w:pPr>
        <w:pStyle w:val="Heading2"/>
      </w:pPr>
      <w:r>
        <w:br w:type="page"/>
      </w:r>
      <w:bookmarkStart w:id="57" w:name="_Toc241309894"/>
      <w:r w:rsidR="00D57B74" w:rsidRPr="008357D4">
        <w:lastRenderedPageBreak/>
        <w:t>Add-ons</w:t>
      </w:r>
      <w:r w:rsidR="00C57544" w:rsidRPr="008357D4">
        <w:t xml:space="preserve"> Workaround</w:t>
      </w:r>
      <w:bookmarkEnd w:id="57"/>
    </w:p>
    <w:p w:rsidR="00C57544" w:rsidRPr="008357D4" w:rsidRDefault="00D57A22" w:rsidP="00D57B74">
      <w:pPr>
        <w:autoSpaceDE w:val="0"/>
        <w:autoSpaceDN w:val="0"/>
        <w:adjustRightInd w:val="0"/>
      </w:pPr>
      <w:r w:rsidRPr="008357D4">
        <w:rPr>
          <w:rFonts w:cs="Arial"/>
        </w:rPr>
        <w:t xml:space="preserve">A </w:t>
      </w:r>
      <w:r w:rsidRPr="008357D4">
        <w:t>Focalpoint/Desktop add-on</w:t>
      </w:r>
      <w:r w:rsidR="00C57544" w:rsidRPr="008357D4">
        <w:t xml:space="preserve"> is a feature</w:t>
      </w:r>
      <w:r w:rsidRPr="008357D4">
        <w:t>, like Relay, Rapid Reprice, WebFares, Point and Click, ARNE, AutoServiceFee. These check the “Host=” statement in the WIN.INI file to validate what host is configured. Focalpoint/Desktop treats all Client IDs that start with “G” as Galileo and all others as Apollo</w:t>
      </w:r>
      <w:r w:rsidR="00C57544" w:rsidRPr="008357D4">
        <w:t>,</w:t>
      </w:r>
      <w:r w:rsidRPr="008357D4">
        <w:t xml:space="preserve"> and set</w:t>
      </w:r>
      <w:r w:rsidR="00C57544" w:rsidRPr="008357D4">
        <w:t>s</w:t>
      </w:r>
      <w:r w:rsidRPr="008357D4">
        <w:t xml:space="preserve"> this host= statement accordingly. </w:t>
      </w:r>
    </w:p>
    <w:p w:rsidR="00D57A22" w:rsidRPr="008357D4" w:rsidRDefault="00D57A22" w:rsidP="00D57B74">
      <w:pPr>
        <w:autoSpaceDE w:val="0"/>
        <w:autoSpaceDN w:val="0"/>
        <w:adjustRightInd w:val="0"/>
        <w:rPr>
          <w:rFonts w:cs="Arial"/>
        </w:rPr>
      </w:pPr>
      <w:r w:rsidRPr="008357D4">
        <w:t>The new SSL copy access requires that you prepend a zero in</w:t>
      </w:r>
      <w:r w:rsidR="00C57544" w:rsidRPr="008357D4">
        <w:t xml:space="preserve"> </w:t>
      </w:r>
      <w:r w:rsidRPr="008357D4">
        <w:t xml:space="preserve">front of the Client ID so a Galileo Copy </w:t>
      </w:r>
      <w:r w:rsidR="00C57544" w:rsidRPr="008357D4">
        <w:t>Client ID</w:t>
      </w:r>
      <w:r w:rsidRPr="008357D4">
        <w:t xml:space="preserve"> trigger</w:t>
      </w:r>
      <w:r w:rsidR="00C57544" w:rsidRPr="008357D4">
        <w:t>s</w:t>
      </w:r>
      <w:r w:rsidRPr="008357D4">
        <w:t xml:space="preserve"> the app</w:t>
      </w:r>
      <w:r w:rsidR="00C57544" w:rsidRPr="008357D4">
        <w:t>lication</w:t>
      </w:r>
      <w:r w:rsidRPr="008357D4">
        <w:t xml:space="preserve"> to set the win.ini as host=Apollo. </w:t>
      </w:r>
      <w:r w:rsidR="00C57544" w:rsidRPr="008357D4">
        <w:t>T</w:t>
      </w:r>
      <w:r w:rsidRPr="008357D4">
        <w:t xml:space="preserve">he workaround for copy applies to a Galileo Copy Client ID. You </w:t>
      </w:r>
      <w:r w:rsidR="00C57544" w:rsidRPr="008357D4">
        <w:t>need to</w:t>
      </w:r>
      <w:r w:rsidRPr="008357D4">
        <w:t xml:space="preserve"> configure with the zero, then change the host in win.ini back to host=Galileo.</w:t>
      </w:r>
    </w:p>
    <w:p w:rsidR="00D57B74" w:rsidRPr="008357D4" w:rsidRDefault="00C57544" w:rsidP="00D57B74">
      <w:pPr>
        <w:autoSpaceDE w:val="0"/>
        <w:autoSpaceDN w:val="0"/>
        <w:adjustRightInd w:val="0"/>
        <w:rPr>
          <w:rFonts w:cs="Arial"/>
        </w:rPr>
      </w:pPr>
      <w:r w:rsidRPr="008357D4">
        <w:rPr>
          <w:rFonts w:cs="Arial"/>
        </w:rPr>
        <w:t xml:space="preserve">To begin, </w:t>
      </w:r>
      <w:r w:rsidR="00D57B74" w:rsidRPr="008357D4">
        <w:rPr>
          <w:rFonts w:cs="Arial"/>
        </w:rPr>
        <w:t>open the win.ini file, and make the following change:</w:t>
      </w:r>
    </w:p>
    <w:p w:rsidR="00D57B74" w:rsidRPr="00C57544" w:rsidRDefault="00D57B74" w:rsidP="00D57B74">
      <w:pPr>
        <w:autoSpaceDE w:val="0"/>
        <w:autoSpaceDN w:val="0"/>
        <w:adjustRightInd w:val="0"/>
        <w:rPr>
          <w:rFonts w:cs="Arial"/>
        </w:rPr>
      </w:pPr>
      <w:r w:rsidRPr="00C57544">
        <w:rPr>
          <w:rFonts w:cs="Arial"/>
          <w:b/>
        </w:rPr>
        <w:t>Before</w:t>
      </w:r>
      <w:r w:rsidRPr="00C57544">
        <w:rPr>
          <w:rFonts w:cs="Arial"/>
        </w:rPr>
        <w:t>:</w:t>
      </w:r>
    </w:p>
    <w:p w:rsidR="00D57B74" w:rsidRPr="00C57544" w:rsidRDefault="00D57B74" w:rsidP="00D57B74">
      <w:pPr>
        <w:autoSpaceDE w:val="0"/>
        <w:autoSpaceDN w:val="0"/>
        <w:adjustRightInd w:val="0"/>
        <w:spacing w:before="0" w:after="0"/>
        <w:rPr>
          <w:rFonts w:ascii="Arial Terminal" w:hAnsi="Arial Terminal" w:cs="Arial"/>
        </w:rPr>
      </w:pPr>
      <w:r w:rsidRPr="00C57544">
        <w:rPr>
          <w:rFonts w:ascii="Arial Terminal" w:hAnsi="Arial Terminal" w:cs="Arial"/>
        </w:rPr>
        <w:t>[Focalpoint]</w:t>
      </w:r>
    </w:p>
    <w:p w:rsidR="00D57B74" w:rsidRPr="00C57544" w:rsidRDefault="00D57B74" w:rsidP="00D57B74">
      <w:pPr>
        <w:autoSpaceDE w:val="0"/>
        <w:autoSpaceDN w:val="0"/>
        <w:adjustRightInd w:val="0"/>
        <w:spacing w:before="0" w:after="0"/>
        <w:rPr>
          <w:rFonts w:ascii="Arial Terminal" w:hAnsi="Arial Terminal" w:cs="Arial"/>
        </w:rPr>
      </w:pPr>
      <w:r w:rsidRPr="00C57544">
        <w:rPr>
          <w:rFonts w:ascii="Arial Terminal" w:hAnsi="Arial Terminal" w:cs="Arial"/>
        </w:rPr>
        <w:t>SWDIR=C:\fp\swdir\</w:t>
      </w:r>
    </w:p>
    <w:p w:rsidR="00D57B74" w:rsidRPr="00C57544" w:rsidRDefault="00D57B74" w:rsidP="00D57B74">
      <w:pPr>
        <w:autoSpaceDE w:val="0"/>
        <w:autoSpaceDN w:val="0"/>
        <w:adjustRightInd w:val="0"/>
        <w:spacing w:before="0" w:after="0"/>
        <w:rPr>
          <w:rFonts w:ascii="Arial Terminal" w:hAnsi="Arial Terminal" w:cs="Arial"/>
        </w:rPr>
      </w:pPr>
      <w:r w:rsidRPr="00C57544">
        <w:rPr>
          <w:rFonts w:ascii="Arial Terminal" w:hAnsi="Arial Terminal" w:cs="Arial"/>
        </w:rPr>
        <w:t>DATADIR=C:\fp\datadir\</w:t>
      </w:r>
    </w:p>
    <w:p w:rsidR="00D57B74" w:rsidRPr="00C57544" w:rsidRDefault="00D57B74" w:rsidP="00D57B74">
      <w:pPr>
        <w:autoSpaceDE w:val="0"/>
        <w:autoSpaceDN w:val="0"/>
        <w:adjustRightInd w:val="0"/>
        <w:spacing w:before="0" w:after="0"/>
        <w:rPr>
          <w:rFonts w:ascii="Arial Terminal" w:hAnsi="Arial Terminal" w:cs="Arial"/>
        </w:rPr>
      </w:pPr>
      <w:r w:rsidRPr="00C57544">
        <w:rPr>
          <w:rFonts w:ascii="Arial Terminal" w:hAnsi="Arial Terminal" w:cs="Arial"/>
        </w:rPr>
        <w:t>MACHINEDIR=C:\fp\machine\</w:t>
      </w:r>
    </w:p>
    <w:p w:rsidR="00D57B74" w:rsidRPr="00C57544" w:rsidRDefault="00D57B74" w:rsidP="00D57B74">
      <w:pPr>
        <w:autoSpaceDE w:val="0"/>
        <w:autoSpaceDN w:val="0"/>
        <w:adjustRightInd w:val="0"/>
        <w:spacing w:before="0" w:after="0"/>
        <w:rPr>
          <w:rFonts w:ascii="Arial Terminal" w:hAnsi="Arial Terminal" w:cs="Arial"/>
        </w:rPr>
      </w:pPr>
      <w:r w:rsidRPr="00C57544">
        <w:rPr>
          <w:rFonts w:ascii="Arial Terminal" w:hAnsi="Arial Terminal" w:cs="Arial"/>
        </w:rPr>
        <w:t>Host=</w:t>
      </w:r>
      <w:r w:rsidRPr="00C57544">
        <w:rPr>
          <w:rFonts w:ascii="Arial Terminal" w:hAnsi="Arial Terminal" w:cs="Arial"/>
          <w:color w:val="FF0000"/>
        </w:rPr>
        <w:t>Apollo</w:t>
      </w:r>
    </w:p>
    <w:p w:rsidR="00D57B74" w:rsidRPr="00C57544" w:rsidRDefault="00D57B74" w:rsidP="00D57B74">
      <w:pPr>
        <w:autoSpaceDE w:val="0"/>
        <w:autoSpaceDN w:val="0"/>
        <w:adjustRightInd w:val="0"/>
        <w:rPr>
          <w:rFonts w:cs="Arial"/>
        </w:rPr>
      </w:pPr>
      <w:r w:rsidRPr="00C57544">
        <w:rPr>
          <w:rFonts w:cs="Arial"/>
          <w:b/>
        </w:rPr>
        <w:t>After</w:t>
      </w:r>
      <w:r w:rsidRPr="00C57544">
        <w:rPr>
          <w:rFonts w:cs="Arial"/>
        </w:rPr>
        <w:t>:</w:t>
      </w:r>
    </w:p>
    <w:p w:rsidR="00D57B74" w:rsidRPr="00C57544" w:rsidRDefault="00D57B74" w:rsidP="00D57B74">
      <w:pPr>
        <w:autoSpaceDE w:val="0"/>
        <w:autoSpaceDN w:val="0"/>
        <w:adjustRightInd w:val="0"/>
        <w:spacing w:before="0" w:after="0"/>
        <w:rPr>
          <w:rFonts w:ascii="Arial Terminal" w:hAnsi="Arial Terminal" w:cs="Arial"/>
        </w:rPr>
      </w:pPr>
      <w:r w:rsidRPr="00C57544">
        <w:rPr>
          <w:rFonts w:ascii="Arial Terminal" w:hAnsi="Arial Terminal" w:cs="Arial"/>
        </w:rPr>
        <w:t>[Focalpoint]</w:t>
      </w:r>
    </w:p>
    <w:p w:rsidR="00D57B74" w:rsidRPr="00C57544" w:rsidRDefault="00D57B74" w:rsidP="00D57B74">
      <w:pPr>
        <w:autoSpaceDE w:val="0"/>
        <w:autoSpaceDN w:val="0"/>
        <w:adjustRightInd w:val="0"/>
        <w:spacing w:before="0" w:after="0"/>
        <w:rPr>
          <w:rFonts w:ascii="Arial Terminal" w:hAnsi="Arial Terminal" w:cs="Arial"/>
        </w:rPr>
      </w:pPr>
      <w:r w:rsidRPr="00C57544">
        <w:rPr>
          <w:rFonts w:ascii="Arial Terminal" w:hAnsi="Arial Terminal" w:cs="Arial"/>
        </w:rPr>
        <w:t>SWDIR=C:\fp\swdir\</w:t>
      </w:r>
    </w:p>
    <w:p w:rsidR="00D57B74" w:rsidRPr="00C57544" w:rsidRDefault="00D57B74" w:rsidP="00D57B74">
      <w:pPr>
        <w:autoSpaceDE w:val="0"/>
        <w:autoSpaceDN w:val="0"/>
        <w:adjustRightInd w:val="0"/>
        <w:spacing w:before="0" w:after="0"/>
        <w:rPr>
          <w:rFonts w:ascii="Arial Terminal" w:hAnsi="Arial Terminal" w:cs="Arial"/>
        </w:rPr>
      </w:pPr>
      <w:r w:rsidRPr="00C57544">
        <w:rPr>
          <w:rFonts w:ascii="Arial Terminal" w:hAnsi="Arial Terminal" w:cs="Arial"/>
        </w:rPr>
        <w:t>DATADIR=C:\fp\datadir\</w:t>
      </w:r>
    </w:p>
    <w:p w:rsidR="00D57B74" w:rsidRPr="00C57544" w:rsidRDefault="00D57B74" w:rsidP="00D57B74">
      <w:pPr>
        <w:autoSpaceDE w:val="0"/>
        <w:autoSpaceDN w:val="0"/>
        <w:adjustRightInd w:val="0"/>
        <w:spacing w:before="0" w:after="0"/>
        <w:rPr>
          <w:rFonts w:ascii="Arial Terminal" w:hAnsi="Arial Terminal" w:cs="Arial"/>
        </w:rPr>
      </w:pPr>
      <w:r w:rsidRPr="00C57544">
        <w:rPr>
          <w:rFonts w:ascii="Arial Terminal" w:hAnsi="Arial Terminal" w:cs="Arial"/>
        </w:rPr>
        <w:t>MACHINEDIR=C:\fp\machine\</w:t>
      </w:r>
    </w:p>
    <w:p w:rsidR="00D57B74" w:rsidRPr="00C57544" w:rsidRDefault="00D57B74" w:rsidP="00D57B74">
      <w:pPr>
        <w:autoSpaceDE w:val="0"/>
        <w:autoSpaceDN w:val="0"/>
        <w:adjustRightInd w:val="0"/>
        <w:spacing w:before="0" w:after="0"/>
        <w:rPr>
          <w:rFonts w:ascii="Arial Terminal" w:hAnsi="Arial Terminal" w:cs="Arial"/>
        </w:rPr>
      </w:pPr>
      <w:r w:rsidRPr="00C57544">
        <w:rPr>
          <w:rFonts w:ascii="Arial Terminal" w:hAnsi="Arial Terminal" w:cs="Arial"/>
        </w:rPr>
        <w:t>Host=</w:t>
      </w:r>
      <w:r w:rsidRPr="00C57544">
        <w:rPr>
          <w:rFonts w:ascii="Arial Terminal" w:hAnsi="Arial Terminal" w:cs="Arial"/>
          <w:color w:val="FF0000"/>
        </w:rPr>
        <w:t>Galileo</w:t>
      </w:r>
    </w:p>
    <w:p w:rsidR="00D57B74" w:rsidRPr="00C57544" w:rsidRDefault="00D57B74" w:rsidP="00D57B74">
      <w:pPr>
        <w:autoSpaceDE w:val="0"/>
        <w:autoSpaceDN w:val="0"/>
        <w:adjustRightInd w:val="0"/>
        <w:ind w:left="720" w:hanging="720"/>
        <w:rPr>
          <w:rFonts w:cs="Arial"/>
        </w:rPr>
      </w:pPr>
    </w:p>
    <w:p w:rsidR="00FE6A56" w:rsidRPr="00C57544" w:rsidRDefault="00FE6A56" w:rsidP="00FE6A56">
      <w:pPr>
        <w:pStyle w:val="Heading2"/>
      </w:pPr>
      <w:bookmarkStart w:id="58" w:name="_Toc241309895"/>
      <w:r w:rsidRPr="00C57544">
        <w:t>Transient DNS Changes</w:t>
      </w:r>
      <w:bookmarkEnd w:id="58"/>
    </w:p>
    <w:p w:rsidR="00D57B74" w:rsidRPr="00FE6A56" w:rsidRDefault="00FE6A56" w:rsidP="00FE6A56">
      <w:r w:rsidRPr="00C57544">
        <w:t>The DNS to which you are assigned will remain the same</w:t>
      </w:r>
      <w:r w:rsidR="00D26F89" w:rsidRPr="00C57544">
        <w:t xml:space="preserve"> (see the </w:t>
      </w:r>
      <w:r w:rsidR="00D26F89" w:rsidRPr="00C57544">
        <w:rPr>
          <w:b/>
        </w:rPr>
        <w:t>Default</w:t>
      </w:r>
      <w:r w:rsidR="00D26F89" w:rsidRPr="00C57544">
        <w:t xml:space="preserve"> labels in the Access column in the DNS/VIP table)</w:t>
      </w:r>
      <w:r w:rsidRPr="00C57544">
        <w:t>, unless a problem arises and all users on that DNS are moved to another DNS. This migration is transparent, except that if you ping or trace your assigned DNS, the VIP will display the new system to which traffic is going. Upon completion of the fix, you will be switched back to your original VIP.</w:t>
      </w:r>
    </w:p>
    <w:p w:rsidR="004C3DEB" w:rsidRPr="00C57544" w:rsidRDefault="004C3DEB" w:rsidP="00FE6A56">
      <w:pPr>
        <w:pStyle w:val="Heading1"/>
      </w:pPr>
      <w:r w:rsidRPr="001C06F5">
        <w:br w:type="page"/>
      </w:r>
      <w:bookmarkStart w:id="59" w:name="_Toc241309896"/>
      <w:r w:rsidR="00B54D11" w:rsidRPr="00C57544">
        <w:lastRenderedPageBreak/>
        <w:t>Appendix C: Troubleshooting</w:t>
      </w:r>
      <w:bookmarkEnd w:id="59"/>
    </w:p>
    <w:p w:rsidR="00F07B56" w:rsidRPr="003D07EE" w:rsidRDefault="00F07B56" w:rsidP="00FE6A56">
      <w:pPr>
        <w:pStyle w:val="Heading2"/>
      </w:pPr>
      <w:bookmarkStart w:id="60" w:name="_Toc241309897"/>
      <w:r w:rsidRPr="00C57544">
        <w:t>64-</w:t>
      </w:r>
      <w:r w:rsidRPr="003D07EE">
        <w:t>BIT OS Support</w:t>
      </w:r>
      <w:bookmarkEnd w:id="60"/>
    </w:p>
    <w:p w:rsidR="001F40E4" w:rsidRPr="003D07EE" w:rsidRDefault="00F07B56" w:rsidP="00F07B56">
      <w:r w:rsidRPr="003D07EE">
        <w:t>64-bit operating systems are now supported in SSL Client version 1.7 and above.</w:t>
      </w:r>
      <w:r w:rsidR="001F40E4" w:rsidRPr="003D07EE">
        <w:t xml:space="preserve"> However, there are several installation modifications required in order for it to work properly:</w:t>
      </w:r>
    </w:p>
    <w:p w:rsidR="001F40E4" w:rsidRPr="003D07EE" w:rsidRDefault="001F40E4" w:rsidP="001F40E4">
      <w:pPr>
        <w:pStyle w:val="Heading3"/>
      </w:pPr>
      <w:bookmarkStart w:id="61" w:name="_Toc241309898"/>
      <w:r w:rsidRPr="003D07EE">
        <w:t>Installation</w:t>
      </w:r>
      <w:bookmarkEnd w:id="61"/>
    </w:p>
    <w:p w:rsidR="001F40E4" w:rsidRPr="003D07EE" w:rsidRDefault="001F40E4" w:rsidP="001F40E4">
      <w:pPr>
        <w:autoSpaceDE w:val="0"/>
        <w:autoSpaceDN w:val="0"/>
        <w:adjustRightInd w:val="0"/>
      </w:pPr>
      <w:r w:rsidRPr="003D07EE">
        <w:t xml:space="preserve">When installing the SSL Client, the install directory is \Program Files. After installation, </w:t>
      </w:r>
    </w:p>
    <w:p w:rsidR="001F40E4" w:rsidRPr="003D07EE" w:rsidRDefault="008357D4" w:rsidP="001F40E4">
      <w:pPr>
        <w:numPr>
          <w:ilvl w:val="0"/>
          <w:numId w:val="32"/>
        </w:numPr>
        <w:autoSpaceDE w:val="0"/>
        <w:autoSpaceDN w:val="0"/>
        <w:adjustRightInd w:val="0"/>
        <w:rPr>
          <w:rFonts w:cs="Arial"/>
        </w:rPr>
      </w:pPr>
      <w:r w:rsidRPr="003D07EE">
        <w:t>Navigate</w:t>
      </w:r>
      <w:r w:rsidR="001F40E4" w:rsidRPr="003D07EE">
        <w:t xml:space="preserve"> to C:\Program Files </w:t>
      </w:r>
      <w:r w:rsidR="00B41741" w:rsidRPr="003D07EE">
        <w:t xml:space="preserve">directory </w:t>
      </w:r>
      <w:r w:rsidR="001F40E4" w:rsidRPr="003D07EE">
        <w:t>(or the default program files directory on your 64-bit machine).</w:t>
      </w:r>
    </w:p>
    <w:p w:rsidR="001F40E4" w:rsidRPr="003D07EE" w:rsidRDefault="001F40E4" w:rsidP="001F40E4">
      <w:pPr>
        <w:numPr>
          <w:ilvl w:val="0"/>
          <w:numId w:val="32"/>
        </w:numPr>
        <w:autoSpaceDE w:val="0"/>
        <w:autoSpaceDN w:val="0"/>
        <w:adjustRightInd w:val="0"/>
        <w:rPr>
          <w:rFonts w:cs="Arial"/>
        </w:rPr>
      </w:pPr>
      <w:r w:rsidRPr="003D07EE">
        <w:t xml:space="preserve">Copy the </w:t>
      </w:r>
      <w:r w:rsidRPr="003D07EE">
        <w:rPr>
          <w:b/>
        </w:rPr>
        <w:t>Galileo International</w:t>
      </w:r>
      <w:r w:rsidRPr="003D07EE">
        <w:t xml:space="preserve"> folder.</w:t>
      </w:r>
    </w:p>
    <w:p w:rsidR="001F40E4" w:rsidRPr="003D07EE" w:rsidRDefault="008357D4" w:rsidP="001F40E4">
      <w:pPr>
        <w:numPr>
          <w:ilvl w:val="0"/>
          <w:numId w:val="32"/>
        </w:numPr>
        <w:autoSpaceDE w:val="0"/>
        <w:autoSpaceDN w:val="0"/>
        <w:adjustRightInd w:val="0"/>
        <w:rPr>
          <w:rFonts w:cs="Arial"/>
        </w:rPr>
      </w:pPr>
      <w:r w:rsidRPr="003D07EE">
        <w:t>Navigate</w:t>
      </w:r>
      <w:r w:rsidR="001F40E4" w:rsidRPr="003D07EE">
        <w:t xml:space="preserve"> to C:</w:t>
      </w:r>
      <w:r w:rsidR="001F40E4" w:rsidRPr="003D07EE">
        <w:rPr>
          <w:rFonts w:cs="Arial"/>
        </w:rPr>
        <w:t>\Program Files (x86).</w:t>
      </w:r>
    </w:p>
    <w:p w:rsidR="001F40E4" w:rsidRPr="003D07EE" w:rsidRDefault="001F40E4" w:rsidP="001F40E4">
      <w:pPr>
        <w:numPr>
          <w:ilvl w:val="0"/>
          <w:numId w:val="32"/>
        </w:numPr>
        <w:autoSpaceDE w:val="0"/>
        <w:autoSpaceDN w:val="0"/>
        <w:adjustRightInd w:val="0"/>
        <w:rPr>
          <w:rFonts w:cs="Arial"/>
        </w:rPr>
      </w:pPr>
      <w:r w:rsidRPr="003D07EE">
        <w:rPr>
          <w:rFonts w:cs="Arial"/>
        </w:rPr>
        <w:t xml:space="preserve">Paste the </w:t>
      </w:r>
      <w:r w:rsidRPr="003D07EE">
        <w:rPr>
          <w:rFonts w:cs="Arial"/>
          <w:b/>
        </w:rPr>
        <w:t>Galileo International</w:t>
      </w:r>
      <w:r w:rsidR="00B41741" w:rsidRPr="003D07EE">
        <w:rPr>
          <w:rFonts w:cs="Arial"/>
        </w:rPr>
        <w:t xml:space="preserve"> folder into the </w:t>
      </w:r>
      <w:r w:rsidR="00B41741" w:rsidRPr="003D07EE">
        <w:t>C:</w:t>
      </w:r>
      <w:r w:rsidR="00B41741" w:rsidRPr="003D07EE">
        <w:rPr>
          <w:rFonts w:cs="Arial"/>
        </w:rPr>
        <w:t>\Program Files (x86) directory.</w:t>
      </w:r>
    </w:p>
    <w:p w:rsidR="001F40E4" w:rsidRPr="003D07EE" w:rsidRDefault="001F40E4" w:rsidP="001F40E4">
      <w:pPr>
        <w:pStyle w:val="Heading3"/>
      </w:pPr>
      <w:bookmarkStart w:id="62" w:name="_Toc241309899"/>
      <w:r w:rsidRPr="003D07EE">
        <w:t>ODBC Support</w:t>
      </w:r>
      <w:bookmarkEnd w:id="62"/>
    </w:p>
    <w:p w:rsidR="001F40E4" w:rsidRPr="003D07EE" w:rsidRDefault="001F40E4" w:rsidP="001F40E4">
      <w:pPr>
        <w:autoSpaceDE w:val="0"/>
        <w:autoSpaceDN w:val="0"/>
        <w:adjustRightInd w:val="0"/>
        <w:rPr>
          <w:rFonts w:cs="Arial"/>
        </w:rPr>
      </w:pPr>
      <w:r w:rsidRPr="003D07EE">
        <w:rPr>
          <w:rFonts w:cs="Arial"/>
        </w:rPr>
        <w:t xml:space="preserve">In the Windows 64-Bit OS, when creating an ODBC connection to the GIDS database, the default 64 Bit ODBC does not work. </w:t>
      </w:r>
      <w:r w:rsidR="008357D4" w:rsidRPr="003D07EE">
        <w:rPr>
          <w:rFonts w:cs="Arial"/>
        </w:rPr>
        <w:t xml:space="preserve">To add GIDS database configuration, set your ODBC configuration to access </w:t>
      </w:r>
      <w:r w:rsidR="008357D4" w:rsidRPr="003D07EE">
        <w:t>C:\Windows\SYSWOW64\odbcad32.exe.</w:t>
      </w:r>
    </w:p>
    <w:p w:rsidR="009B2457" w:rsidRPr="001F40E4" w:rsidRDefault="004C3DEB" w:rsidP="00FE6A56">
      <w:pPr>
        <w:pStyle w:val="Heading2"/>
        <w:rPr>
          <w:highlight w:val="yellow"/>
        </w:rPr>
      </w:pPr>
      <w:bookmarkStart w:id="63" w:name="_Toc241309900"/>
      <w:r w:rsidRPr="001F40E4">
        <w:t>Double-NIC</w:t>
      </w:r>
      <w:bookmarkEnd w:id="63"/>
    </w:p>
    <w:p w:rsidR="00FE6A56" w:rsidRPr="00C57544" w:rsidRDefault="00FE6A56" w:rsidP="001C06F5">
      <w:r w:rsidRPr="00C57544">
        <w:t xml:space="preserve">Double-NICs are supported </w:t>
      </w:r>
      <w:r w:rsidR="00D26F89" w:rsidRPr="00C57544">
        <w:t>in both 32-bit and 64-bit operating systems.</w:t>
      </w:r>
    </w:p>
    <w:p w:rsidR="00F07B56" w:rsidRPr="00C57544" w:rsidRDefault="00B41741" w:rsidP="00F07B56">
      <w:pPr>
        <w:pStyle w:val="Heading2"/>
      </w:pPr>
      <w:r>
        <w:br w:type="page"/>
      </w:r>
      <w:bookmarkStart w:id="64" w:name="_Toc241309901"/>
      <w:r w:rsidR="00F07B56" w:rsidRPr="00C57544">
        <w:lastRenderedPageBreak/>
        <w:t>Telnet</w:t>
      </w:r>
      <w:bookmarkEnd w:id="64"/>
    </w:p>
    <w:p w:rsidR="00F07B56" w:rsidRPr="00C57544" w:rsidRDefault="00F07B56" w:rsidP="00F07B56">
      <w:r w:rsidRPr="00C57544">
        <w:t>Being able to telnet from your OS is a pre</w:t>
      </w:r>
      <w:r w:rsidR="00EC2856">
        <w:t>-</w:t>
      </w:r>
      <w:r w:rsidR="00EC2856" w:rsidRPr="00C57544">
        <w:t>requisite</w:t>
      </w:r>
      <w:r w:rsidRPr="00C57544">
        <w:t xml:space="preserve"> as a download from the SSL server. To test whether you can telnet from your OS, you must be able to launch a telnet application. In Windows XP, you can perform this from a DOS prompt. In Windows Vista, a 3</w:t>
      </w:r>
      <w:r w:rsidRPr="00C57544">
        <w:rPr>
          <w:vertAlign w:val="superscript"/>
        </w:rPr>
        <w:t>rd</w:t>
      </w:r>
      <w:r w:rsidRPr="00C57544">
        <w:t>-party application is required. To test via telnet whether you can connect to the SSL VIP:</w:t>
      </w:r>
    </w:p>
    <w:p w:rsidR="00F07B56" w:rsidRPr="00C57544" w:rsidRDefault="00F07B56" w:rsidP="00444FC9">
      <w:pPr>
        <w:numPr>
          <w:ilvl w:val="0"/>
          <w:numId w:val="44"/>
        </w:numPr>
        <w:autoSpaceDE w:val="0"/>
        <w:autoSpaceDN w:val="0"/>
        <w:adjustRightInd w:val="0"/>
        <w:rPr>
          <w:rFonts w:cs="Arial"/>
        </w:rPr>
      </w:pPr>
      <w:r w:rsidRPr="00C57544">
        <w:t>Launch your telnet application.</w:t>
      </w:r>
    </w:p>
    <w:p w:rsidR="00F07B56" w:rsidRPr="00C57544" w:rsidRDefault="00F07B56" w:rsidP="00444FC9">
      <w:pPr>
        <w:numPr>
          <w:ilvl w:val="0"/>
          <w:numId w:val="44"/>
        </w:numPr>
        <w:autoSpaceDE w:val="0"/>
        <w:autoSpaceDN w:val="0"/>
        <w:adjustRightInd w:val="0"/>
        <w:rPr>
          <w:rFonts w:cs="Arial"/>
        </w:rPr>
      </w:pPr>
      <w:r w:rsidRPr="00C57544">
        <w:t>Enter the following commands (below). If you can connect, you will receive a blank screen. Press the Enter key to drop the connection.</w:t>
      </w:r>
    </w:p>
    <w:p w:rsidR="00F07B56" w:rsidRPr="00C57544" w:rsidRDefault="00F07B56" w:rsidP="00011C3C">
      <w:pPr>
        <w:numPr>
          <w:ilvl w:val="0"/>
          <w:numId w:val="33"/>
        </w:numPr>
        <w:autoSpaceDE w:val="0"/>
        <w:autoSpaceDN w:val="0"/>
        <w:adjustRightInd w:val="0"/>
        <w:rPr>
          <w:rFonts w:ascii="Arial Terminal" w:hAnsi="Arial Terminal" w:cs="Arial"/>
        </w:rPr>
      </w:pPr>
      <w:r w:rsidRPr="00C57544">
        <w:rPr>
          <w:rFonts w:ascii="Arial Terminal" w:hAnsi="Arial Terminal" w:cs="Arial"/>
        </w:rPr>
        <w:t>telnet gdssl-atl.galileo.com 443</w:t>
      </w:r>
    </w:p>
    <w:p w:rsidR="00D57B74" w:rsidRPr="00C57544" w:rsidRDefault="00F07B56" w:rsidP="00F07B56">
      <w:pPr>
        <w:autoSpaceDE w:val="0"/>
        <w:autoSpaceDN w:val="0"/>
        <w:adjustRightInd w:val="0"/>
        <w:rPr>
          <w:rFonts w:cs="Arial"/>
        </w:rPr>
      </w:pPr>
      <w:r w:rsidRPr="00C57544">
        <w:rPr>
          <w:rFonts w:cs="Arial"/>
          <w:b/>
        </w:rPr>
        <w:t>Note</w:t>
      </w:r>
      <w:r w:rsidRPr="00C57544">
        <w:rPr>
          <w:rFonts w:cs="Arial"/>
        </w:rPr>
        <w:t xml:space="preserve">: </w:t>
      </w:r>
      <w:r w:rsidR="00D57B74" w:rsidRPr="00C57544">
        <w:rPr>
          <w:rFonts w:cs="Arial"/>
        </w:rPr>
        <w:t xml:space="preserve">You </w:t>
      </w:r>
      <w:r w:rsidR="00D26F89" w:rsidRPr="00C57544">
        <w:rPr>
          <w:rFonts w:cs="Arial"/>
        </w:rPr>
        <w:t>may</w:t>
      </w:r>
      <w:r w:rsidR="00D57B74" w:rsidRPr="00C57544">
        <w:rPr>
          <w:rFonts w:cs="Arial"/>
        </w:rPr>
        <w:t xml:space="preserve"> receive the note</w:t>
      </w:r>
      <w:r w:rsidRPr="00C57544">
        <w:rPr>
          <w:rFonts w:cs="Arial"/>
        </w:rPr>
        <w:t>:</w:t>
      </w:r>
    </w:p>
    <w:p w:rsidR="00D57B74" w:rsidRPr="00C57544" w:rsidRDefault="00F07B56" w:rsidP="00F07B56">
      <w:pPr>
        <w:autoSpaceDE w:val="0"/>
        <w:autoSpaceDN w:val="0"/>
        <w:adjustRightInd w:val="0"/>
        <w:rPr>
          <w:rFonts w:cs="Arial"/>
        </w:rPr>
      </w:pPr>
      <w:r w:rsidRPr="00C57544">
        <w:rPr>
          <w:rFonts w:ascii="Arial Terminal" w:hAnsi="Arial Terminal" w:cs="Arial"/>
        </w:rPr>
        <w:t>Could not open connection to the host, on port 443: Connect failed</w:t>
      </w:r>
      <w:r w:rsidR="00D57B74" w:rsidRPr="00C57544">
        <w:rPr>
          <w:rFonts w:cs="Arial"/>
        </w:rPr>
        <w:t>.</w:t>
      </w:r>
    </w:p>
    <w:p w:rsidR="00F07B56" w:rsidRDefault="00D26F89" w:rsidP="00F07B56">
      <w:pPr>
        <w:autoSpaceDE w:val="0"/>
        <w:autoSpaceDN w:val="0"/>
        <w:adjustRightInd w:val="0"/>
        <w:rPr>
          <w:rFonts w:cs="Arial"/>
        </w:rPr>
      </w:pPr>
      <w:r w:rsidRPr="00C57544">
        <w:rPr>
          <w:rFonts w:cs="Arial"/>
        </w:rPr>
        <w:t>This note</w:t>
      </w:r>
      <w:r w:rsidR="00F07B56" w:rsidRPr="00C57544">
        <w:rPr>
          <w:rFonts w:cs="Arial"/>
        </w:rPr>
        <w:t xml:space="preserve"> </w:t>
      </w:r>
      <w:r w:rsidRPr="00C57544">
        <w:rPr>
          <w:rFonts w:cs="Arial"/>
        </w:rPr>
        <w:t>indicates</w:t>
      </w:r>
      <w:r w:rsidR="00F07B56" w:rsidRPr="00C57544">
        <w:rPr>
          <w:rFonts w:cs="Arial"/>
        </w:rPr>
        <w:t xml:space="preserve"> there is a connectivity issue between the worksta</w:t>
      </w:r>
      <w:r w:rsidRPr="00C57544">
        <w:rPr>
          <w:rFonts w:cs="Arial"/>
        </w:rPr>
        <w:t xml:space="preserve">tion and the Galileo SSL farm. </w:t>
      </w:r>
      <w:r w:rsidR="00F07B56" w:rsidRPr="00C57544">
        <w:rPr>
          <w:rFonts w:cs="Arial"/>
        </w:rPr>
        <w:t xml:space="preserve">This should be investigated by the agency network </w:t>
      </w:r>
      <w:r w:rsidR="00D57B74" w:rsidRPr="00C57544">
        <w:rPr>
          <w:rFonts w:cs="Arial"/>
        </w:rPr>
        <w:t>personnel</w:t>
      </w:r>
      <w:r w:rsidR="00F07B56" w:rsidRPr="00C57544">
        <w:rPr>
          <w:rFonts w:cs="Arial"/>
        </w:rPr>
        <w:t>, and i</w:t>
      </w:r>
      <w:r w:rsidR="00D57B74" w:rsidRPr="00C57544">
        <w:rPr>
          <w:rFonts w:cs="Arial"/>
        </w:rPr>
        <w:t>s likely a firewall rule issue. S</w:t>
      </w:r>
      <w:r w:rsidR="00F07B56" w:rsidRPr="00C57544">
        <w:rPr>
          <w:rFonts w:cs="Arial"/>
        </w:rPr>
        <w:t xml:space="preserve">ee </w:t>
      </w:r>
      <w:r w:rsidR="00D57B74" w:rsidRPr="00C57544">
        <w:rPr>
          <w:rFonts w:cs="Arial"/>
        </w:rPr>
        <w:t xml:space="preserve">the </w:t>
      </w:r>
      <w:r w:rsidRPr="00C57544">
        <w:rPr>
          <w:rFonts w:cs="Arial"/>
        </w:rPr>
        <w:t>instructions</w:t>
      </w:r>
      <w:r w:rsidR="00D57B74" w:rsidRPr="00C57544">
        <w:rPr>
          <w:rFonts w:cs="Arial"/>
        </w:rPr>
        <w:t xml:space="preserve"> on </w:t>
      </w:r>
      <w:r w:rsidR="00F07B56" w:rsidRPr="00C57544">
        <w:rPr>
          <w:rFonts w:cs="Arial"/>
        </w:rPr>
        <w:t>firewall rules</w:t>
      </w:r>
      <w:r w:rsidR="00D57B74" w:rsidRPr="00C57544">
        <w:rPr>
          <w:rFonts w:cs="Arial"/>
        </w:rPr>
        <w:t xml:space="preserve"> and configuration</w:t>
      </w:r>
      <w:r w:rsidR="00F07B56" w:rsidRPr="00C57544">
        <w:rPr>
          <w:rFonts w:cs="Arial"/>
        </w:rPr>
        <w:t xml:space="preserve"> </w:t>
      </w:r>
      <w:r w:rsidR="00D57B74" w:rsidRPr="00C57544">
        <w:rPr>
          <w:rFonts w:cs="Arial"/>
        </w:rPr>
        <w:t>for your installation type.</w:t>
      </w:r>
    </w:p>
    <w:sectPr w:rsidR="00F07B56" w:rsidSect="003D13B0">
      <w:pgSz w:w="11906" w:h="16838" w:code="9"/>
      <w:pgMar w:top="1440" w:right="1800" w:bottom="1440" w:left="1800" w:header="720" w:footer="720" w:gutter="0"/>
      <w:pgNumType w:chapStyle="1" w:chapSep="period"/>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F73" w:rsidRDefault="00B85F73">
      <w:r>
        <w:separator/>
      </w:r>
    </w:p>
  </w:endnote>
  <w:endnote w:type="continuationSeparator" w:id="0">
    <w:p w:rsidR="00B85F73" w:rsidRDefault="00B85F7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Shell Dlg">
    <w:panose1 w:val="020B0604020202020204"/>
    <w:charset w:val="00"/>
    <w:family w:val="swiss"/>
    <w:pitch w:val="variable"/>
    <w:sig w:usb0="61002BDF"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Terminal">
    <w:panose1 w:val="020B0609020000000004"/>
    <w:charset w:val="00"/>
    <w:family w:val="modern"/>
    <w:pitch w:val="fixed"/>
    <w:sig w:usb0="80000087" w:usb1="00001801"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C88" w:rsidRDefault="00D41C88" w:rsidP="004C119D">
    <w:pPr>
      <w:pStyle w:val="Footer"/>
      <w:pBdr>
        <w:top w:val="single" w:sz="4" w:space="1" w:color="auto"/>
      </w:pBdr>
      <w:ind w:right="-52"/>
    </w:pPr>
    <w:r w:rsidRPr="004C119D">
      <w:rPr>
        <w:rStyle w:val="PageNumber"/>
        <w:rFonts w:cs="Arial"/>
      </w:rPr>
      <w:fldChar w:fldCharType="begin"/>
    </w:r>
    <w:r w:rsidRPr="004C119D">
      <w:rPr>
        <w:rStyle w:val="PageNumber"/>
        <w:rFonts w:cs="Arial"/>
      </w:rPr>
      <w:instrText xml:space="preserve"> PAGE </w:instrText>
    </w:r>
    <w:r w:rsidRPr="004C119D">
      <w:rPr>
        <w:rStyle w:val="PageNumber"/>
        <w:rFonts w:cs="Arial"/>
      </w:rPr>
      <w:fldChar w:fldCharType="separate"/>
    </w:r>
    <w:r w:rsidR="00371C23">
      <w:rPr>
        <w:rStyle w:val="PageNumber"/>
        <w:rFonts w:cs="Arial"/>
        <w:noProof/>
      </w:rPr>
      <w:t>8</w:t>
    </w:r>
    <w:r w:rsidRPr="004C119D">
      <w:rPr>
        <w:rStyle w:val="PageNumber"/>
        <w:rFonts w:cs="Arial"/>
      </w:rPr>
      <w:fldChar w:fldCharType="end"/>
    </w:r>
    <w:r w:rsidRPr="004C119D">
      <w:rPr>
        <w:rStyle w:val="PageNumber"/>
        <w:rFonts w:cs="Arial"/>
      </w:rPr>
      <w:t xml:space="preserve"> </w:t>
    </w:r>
    <w:r>
      <w:rPr>
        <w:rStyle w:val="PageNumber"/>
      </w:rPr>
      <w:tab/>
    </w:r>
    <w:r>
      <w:t>SSL Install Guide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C88" w:rsidRDefault="00D41C88">
    <w:pPr>
      <w:pStyle w:val="Footer"/>
      <w:framePr w:wrap="around" w:vAnchor="text" w:hAnchor="margin" w:xAlign="outside" w:y="1"/>
      <w:pBdr>
        <w:top w:val="none" w:sz="0" w:space="0" w:color="auto"/>
      </w:pBdr>
      <w:rPr>
        <w:rStyle w:val="PageNumber"/>
      </w:rPr>
    </w:pPr>
    <w:r>
      <w:rPr>
        <w:rStyle w:val="PageNumber"/>
      </w:rPr>
      <w:fldChar w:fldCharType="begin"/>
    </w:r>
    <w:r>
      <w:rPr>
        <w:rStyle w:val="PageNumber"/>
      </w:rPr>
      <w:instrText xml:space="preserve">PAGE  </w:instrText>
    </w:r>
    <w:r>
      <w:rPr>
        <w:rStyle w:val="PageNumber"/>
      </w:rPr>
      <w:fldChar w:fldCharType="separate"/>
    </w:r>
    <w:r w:rsidR="00371C23">
      <w:rPr>
        <w:rStyle w:val="PageNumber"/>
        <w:noProof/>
      </w:rPr>
      <w:t>7</w:t>
    </w:r>
    <w:r>
      <w:rPr>
        <w:rStyle w:val="PageNumber"/>
      </w:rPr>
      <w:fldChar w:fldCharType="end"/>
    </w:r>
  </w:p>
  <w:p w:rsidR="00D41C88" w:rsidRDefault="00D41C88">
    <w:pPr>
      <w:pStyle w:val="Footer"/>
      <w:pBdr>
        <w:top w:val="single" w:sz="4" w:space="1" w:color="auto"/>
      </w:pBdr>
      <w:ind w:right="-52"/>
    </w:pPr>
    <w:r>
      <w:t>SSL Install Guide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C88" w:rsidRDefault="00D41C88" w:rsidP="005D7C89">
    <w:pPr>
      <w:pStyle w:val="Footer"/>
      <w:framePr w:wrap="around" w:vAnchor="text" w:hAnchor="page" w:x="10702" w:y="43"/>
      <w:pBdr>
        <w:top w:val="none" w:sz="0" w:space="0" w:color="auto"/>
      </w:pBdr>
      <w:rPr>
        <w:rStyle w:val="PageNumber"/>
      </w:rPr>
    </w:pPr>
    <w:r>
      <w:rPr>
        <w:rStyle w:val="PageNumber"/>
      </w:rPr>
      <w:fldChar w:fldCharType="begin"/>
    </w:r>
    <w:r>
      <w:rPr>
        <w:rStyle w:val="PageNumber"/>
      </w:rPr>
      <w:instrText xml:space="preserve">PAGE  </w:instrText>
    </w:r>
    <w:r>
      <w:rPr>
        <w:rStyle w:val="PageNumber"/>
      </w:rPr>
      <w:fldChar w:fldCharType="separate"/>
    </w:r>
    <w:r w:rsidR="00371C23">
      <w:rPr>
        <w:rStyle w:val="PageNumber"/>
        <w:noProof/>
      </w:rPr>
      <w:t>5</w:t>
    </w:r>
    <w:r>
      <w:rPr>
        <w:rStyle w:val="PageNumber"/>
      </w:rPr>
      <w:fldChar w:fldCharType="end"/>
    </w:r>
  </w:p>
  <w:p w:rsidR="00D41C88" w:rsidRDefault="00D41C88" w:rsidP="005D7C89">
    <w:pPr>
      <w:pStyle w:val="Footer"/>
      <w:pBdr>
        <w:top w:val="single" w:sz="4" w:space="1" w:color="auto"/>
      </w:pBdr>
      <w:tabs>
        <w:tab w:val="clear" w:pos="9000"/>
        <w:tab w:val="left" w:pos="8640"/>
      </w:tabs>
      <w:ind w:right="-52"/>
    </w:pPr>
    <w:r>
      <w:t>SSL Install Guide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F73" w:rsidRDefault="00B85F73">
      <w:r>
        <w:separator/>
      </w:r>
    </w:p>
  </w:footnote>
  <w:footnote w:type="continuationSeparator" w:id="0">
    <w:p w:rsidR="00B85F73" w:rsidRDefault="00B85F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C88" w:rsidRDefault="00D41C88" w:rsidP="00881DEF">
    <w:pPr>
      <w:pStyle w:val="Header"/>
      <w:pBdr>
        <w:bottom w:val="single" w:sz="4" w:space="1" w:color="auto"/>
      </w:pBdr>
    </w:pPr>
    <w:r>
      <w:t>SSL Connection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C88" w:rsidRDefault="00D41C88">
    <w:pPr>
      <w:pStyle w:val="Header"/>
      <w:pBdr>
        <w:bottom w:val="single" w:sz="4" w:space="1" w:color="auto"/>
      </w:pBdr>
      <w:jc w:val="right"/>
    </w:pPr>
    <w:r>
      <w:t>SSL Connection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7C7289C4"/>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FFFFFFFB"/>
    <w:multiLevelType w:val="multilevel"/>
    <w:tmpl w:val="6D9A31AE"/>
    <w:lvl w:ilvl="0">
      <w:start w:val="9"/>
      <w:numFmt w:val="decimal"/>
      <w:suff w:val="nothing"/>
      <w:lvlText w:val="Module %1:  "/>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nsid w:val="025A6358"/>
    <w:multiLevelType w:val="hybridMultilevel"/>
    <w:tmpl w:val="114E1E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5F7F53"/>
    <w:multiLevelType w:val="hybridMultilevel"/>
    <w:tmpl w:val="C5F000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4612E61"/>
    <w:multiLevelType w:val="hybridMultilevel"/>
    <w:tmpl w:val="DFF2FA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A55356"/>
    <w:multiLevelType w:val="hybridMultilevel"/>
    <w:tmpl w:val="8AD455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416657"/>
    <w:multiLevelType w:val="hybridMultilevel"/>
    <w:tmpl w:val="114E1E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4F5CE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13084BB1"/>
    <w:multiLevelType w:val="hybridMultilevel"/>
    <w:tmpl w:val="114E1E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C12FF7"/>
    <w:multiLevelType w:val="hybridMultilevel"/>
    <w:tmpl w:val="9686122C"/>
    <w:lvl w:ilvl="0" w:tplc="696CE468">
      <w:start w:val="1"/>
      <w:numFmt w:val="decimal"/>
      <w:pStyle w:val="ListNumber"/>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5D0D91"/>
    <w:multiLevelType w:val="hybridMultilevel"/>
    <w:tmpl w:val="00BEB2CA"/>
    <w:lvl w:ilvl="0" w:tplc="8CF88DBA">
      <w:start w:val="1"/>
      <w:numFmt w:val="bullet"/>
      <w:pStyle w:val="ListBullet"/>
      <w:lvlText w:val=""/>
      <w:lvlJc w:val="left"/>
      <w:pPr>
        <w:tabs>
          <w:tab w:val="num" w:pos="1440"/>
        </w:tabs>
        <w:ind w:left="1440" w:hanging="360"/>
      </w:pPr>
      <w:rPr>
        <w:rFonts w:ascii="Wingdings" w:hAnsi="Wingdings" w:hint="default"/>
      </w:rPr>
    </w:lvl>
    <w:lvl w:ilvl="1" w:tplc="6F00F6F4">
      <w:start w:val="40"/>
      <w:numFmt w:val="bullet"/>
      <w:pStyle w:val="ListBullet2"/>
      <w:lvlText w:val="–"/>
      <w:lvlJc w:val="left"/>
      <w:pPr>
        <w:tabs>
          <w:tab w:val="num" w:pos="2160"/>
        </w:tabs>
        <w:ind w:left="2160" w:hanging="360"/>
      </w:pPr>
      <w:rPr>
        <w:rFonts w:ascii="Verdana" w:eastAsia="Times New Roman" w:hAnsi="Verdana" w:cs="Times New Roman" w:hint="default"/>
        <w:color w:val="000080"/>
      </w:rPr>
    </w:lvl>
    <w:lvl w:ilvl="2" w:tplc="23F61002">
      <w:start w:val="1"/>
      <w:numFmt w:val="bullet"/>
      <w:lvlText w:val=""/>
      <w:lvlJc w:val="left"/>
      <w:pPr>
        <w:tabs>
          <w:tab w:val="num" w:pos="2880"/>
        </w:tabs>
        <w:ind w:left="2880" w:hanging="360"/>
      </w:pPr>
      <w:rPr>
        <w:rFonts w:ascii="Wingdings" w:hAnsi="Wingdings" w:hint="default"/>
        <w:color w:val="0B1865"/>
      </w:rPr>
    </w:lvl>
    <w:lvl w:ilvl="3" w:tplc="840C3E46">
      <w:start w:val="40"/>
      <w:numFmt w:val="bullet"/>
      <w:lvlText w:val="–"/>
      <w:lvlJc w:val="left"/>
      <w:pPr>
        <w:tabs>
          <w:tab w:val="num" w:pos="3600"/>
        </w:tabs>
        <w:ind w:left="3600" w:hanging="360"/>
      </w:pPr>
      <w:rPr>
        <w:rFonts w:ascii="Verdana" w:eastAsia="Times New Roman" w:hAnsi="Verdana" w:cs="Times New Roman" w:hint="default"/>
        <w:color w:val="000080"/>
      </w:rPr>
    </w:lvl>
    <w:lvl w:ilvl="4" w:tplc="DDC0A2E0">
      <w:start w:val="1"/>
      <w:numFmt w:val="bullet"/>
      <w:lvlText w:val=""/>
      <w:lvlJc w:val="left"/>
      <w:pPr>
        <w:tabs>
          <w:tab w:val="num" w:pos="4320"/>
        </w:tabs>
        <w:ind w:left="4320" w:hanging="360"/>
      </w:pPr>
      <w:rPr>
        <w:rFonts w:ascii="Wingdings" w:hAnsi="Wingdings" w:hint="default"/>
        <w:color w:val="0B1865"/>
      </w:rPr>
    </w:lvl>
    <w:lvl w:ilvl="5" w:tplc="1D187CB4">
      <w:start w:val="1"/>
      <w:numFmt w:val="bullet"/>
      <w:lvlText w:val=""/>
      <w:lvlJc w:val="left"/>
      <w:pPr>
        <w:tabs>
          <w:tab w:val="num" w:pos="5040"/>
        </w:tabs>
        <w:ind w:left="5040" w:hanging="360"/>
      </w:pPr>
      <w:rPr>
        <w:rFonts w:ascii="Wingdings" w:hAnsi="Wingdings" w:hint="default"/>
        <w:color w:val="0B1865"/>
      </w:rPr>
    </w:lvl>
    <w:lvl w:ilvl="6" w:tplc="2CD07DEC">
      <w:start w:val="40"/>
      <w:numFmt w:val="bullet"/>
      <w:lvlText w:val="–"/>
      <w:lvlJc w:val="left"/>
      <w:pPr>
        <w:tabs>
          <w:tab w:val="num" w:pos="5760"/>
        </w:tabs>
        <w:ind w:left="5760" w:hanging="360"/>
      </w:pPr>
      <w:rPr>
        <w:rFonts w:ascii="Verdana" w:eastAsia="Times New Roman" w:hAnsi="Verdana" w:cs="Times New Roman" w:hint="default"/>
        <w:color w:val="000080"/>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60B2C9A"/>
    <w:multiLevelType w:val="hybridMultilevel"/>
    <w:tmpl w:val="90B290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A74AA"/>
    <w:multiLevelType w:val="hybridMultilevel"/>
    <w:tmpl w:val="B0E6D9C6"/>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77E3AE9"/>
    <w:multiLevelType w:val="hybridMultilevel"/>
    <w:tmpl w:val="5CCC94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BF0DF8"/>
    <w:multiLevelType w:val="hybridMultilevel"/>
    <w:tmpl w:val="114E1E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9D5AA2"/>
    <w:multiLevelType w:val="hybridMultilevel"/>
    <w:tmpl w:val="044E6C3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2B75D24"/>
    <w:multiLevelType w:val="hybridMultilevel"/>
    <w:tmpl w:val="DDC68A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437F06"/>
    <w:multiLevelType w:val="hybridMultilevel"/>
    <w:tmpl w:val="8AD455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F41531"/>
    <w:multiLevelType w:val="hybridMultilevel"/>
    <w:tmpl w:val="4C76E40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99E2B73"/>
    <w:multiLevelType w:val="hybridMultilevel"/>
    <w:tmpl w:val="3418026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2D47C75"/>
    <w:multiLevelType w:val="hybridMultilevel"/>
    <w:tmpl w:val="E5F0AE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3247E23"/>
    <w:multiLevelType w:val="hybridMultilevel"/>
    <w:tmpl w:val="88B4EEB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7A83553"/>
    <w:multiLevelType w:val="hybridMultilevel"/>
    <w:tmpl w:val="D68EB9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EE183A"/>
    <w:multiLevelType w:val="hybridMultilevel"/>
    <w:tmpl w:val="220A2E5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410051"/>
    <w:multiLevelType w:val="hybridMultilevel"/>
    <w:tmpl w:val="B15C9470"/>
    <w:lvl w:ilvl="0" w:tplc="4FFE12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5">
    <w:nsid w:val="665A5472"/>
    <w:multiLevelType w:val="hybridMultilevel"/>
    <w:tmpl w:val="E610820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01C2EDC"/>
    <w:multiLevelType w:val="hybridMultilevel"/>
    <w:tmpl w:val="D5A23AE8"/>
    <w:lvl w:ilvl="0" w:tplc="04090019">
      <w:start w:val="1"/>
      <w:numFmt w:val="lowerLetter"/>
      <w:lvlText w:val="%1."/>
      <w:lvlJc w:val="left"/>
      <w:pPr>
        <w:tabs>
          <w:tab w:val="num" w:pos="1080"/>
        </w:tabs>
        <w:ind w:left="1080" w:hanging="360"/>
      </w:pPr>
      <w:rPr>
        <w:rFonts w:hint="default"/>
      </w:rPr>
    </w:lvl>
    <w:lvl w:ilvl="1" w:tplc="4FFE1254">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7BC363B"/>
    <w:multiLevelType w:val="hybridMultilevel"/>
    <w:tmpl w:val="891EB1F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AA019A5"/>
    <w:multiLevelType w:val="hybridMultilevel"/>
    <w:tmpl w:val="1824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2D281A"/>
    <w:multiLevelType w:val="hybridMultilevel"/>
    <w:tmpl w:val="47BC75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CA3B58"/>
    <w:multiLevelType w:val="hybridMultilevel"/>
    <w:tmpl w:val="B15C9470"/>
    <w:lvl w:ilvl="0" w:tplc="4FFE12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
  </w:num>
  <w:num w:numId="2">
    <w:abstractNumId w:val="7"/>
  </w:num>
  <w:num w:numId="3">
    <w:abstractNumId w:val="10"/>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num>
  <w:num w:numId="15">
    <w:abstractNumId w:val="0"/>
    <w:lvlOverride w:ilvl="0">
      <w:startOverride w:val="1"/>
    </w:lvlOverride>
  </w:num>
  <w:num w:numId="16">
    <w:abstractNumId w:val="26"/>
  </w:num>
  <w:num w:numId="17">
    <w:abstractNumId w:val="0"/>
    <w:lvlOverride w:ilvl="0">
      <w:startOverride w:val="1"/>
    </w:lvlOverride>
  </w:num>
  <w:num w:numId="18">
    <w:abstractNumId w:val="0"/>
    <w:lvlOverride w:ilvl="0">
      <w:startOverride w:val="1"/>
    </w:lvlOverride>
  </w:num>
  <w:num w:numId="19">
    <w:abstractNumId w:val="19"/>
  </w:num>
  <w:num w:numId="20">
    <w:abstractNumId w:val="21"/>
  </w:num>
  <w:num w:numId="21">
    <w:abstractNumId w:val="0"/>
    <w:lvlOverride w:ilvl="0">
      <w:startOverride w:val="1"/>
    </w:lvlOverride>
  </w:num>
  <w:num w:numId="22">
    <w:abstractNumId w:val="15"/>
  </w:num>
  <w:num w:numId="23">
    <w:abstractNumId w:val="0"/>
    <w:lvlOverride w:ilvl="0">
      <w:startOverride w:val="1"/>
    </w:lvlOverride>
  </w:num>
  <w:num w:numId="24">
    <w:abstractNumId w:val="12"/>
  </w:num>
  <w:num w:numId="25">
    <w:abstractNumId w:val="0"/>
    <w:lvlOverride w:ilvl="0">
      <w:startOverride w:val="1"/>
    </w:lvlOverride>
  </w:num>
  <w:num w:numId="26">
    <w:abstractNumId w:val="9"/>
  </w:num>
  <w:num w:numId="27">
    <w:abstractNumId w:val="9"/>
    <w:lvlOverride w:ilvl="0">
      <w:startOverride w:val="1"/>
    </w:lvlOverride>
  </w:num>
  <w:num w:numId="28">
    <w:abstractNumId w:val="18"/>
  </w:num>
  <w:num w:numId="29">
    <w:abstractNumId w:val="27"/>
  </w:num>
  <w:num w:numId="30">
    <w:abstractNumId w:val="3"/>
  </w:num>
  <w:num w:numId="31">
    <w:abstractNumId w:val="9"/>
    <w:lvlOverride w:ilvl="0">
      <w:startOverride w:val="1"/>
    </w:lvlOverride>
  </w:num>
  <w:num w:numId="32">
    <w:abstractNumId w:val="30"/>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4"/>
  </w:num>
  <w:num w:numId="38">
    <w:abstractNumId w:val="22"/>
  </w:num>
  <w:num w:numId="39">
    <w:abstractNumId w:val="5"/>
  </w:num>
  <w:num w:numId="40">
    <w:abstractNumId w:val="17"/>
  </w:num>
  <w:num w:numId="41">
    <w:abstractNumId w:val="8"/>
  </w:num>
  <w:num w:numId="42">
    <w:abstractNumId w:val="6"/>
  </w:num>
  <w:num w:numId="43">
    <w:abstractNumId w:val="2"/>
  </w:num>
  <w:num w:numId="44">
    <w:abstractNumId w:val="24"/>
  </w:num>
  <w:num w:numId="45">
    <w:abstractNumId w:val="9"/>
    <w:lvlOverride w:ilvl="0">
      <w:startOverride w:val="1"/>
    </w:lvlOverride>
  </w:num>
  <w:num w:numId="46">
    <w:abstractNumId w:val="9"/>
    <w:lvlOverride w:ilvl="0">
      <w:startOverride w:val="1"/>
    </w:lvlOverride>
  </w:num>
  <w:num w:numId="47">
    <w:abstractNumId w:val="9"/>
    <w:lvlOverride w:ilvl="0">
      <w:startOverride w:val="1"/>
    </w:lvlOverride>
  </w:num>
  <w:num w:numId="48">
    <w:abstractNumId w:val="11"/>
  </w:num>
  <w:num w:numId="49">
    <w:abstractNumId w:val="20"/>
  </w:num>
  <w:num w:numId="50">
    <w:abstractNumId w:val="25"/>
  </w:num>
  <w:num w:numId="51">
    <w:abstractNumId w:val="23"/>
  </w:num>
  <w:num w:numId="52">
    <w:abstractNumId w:val="29"/>
  </w:num>
  <w:num w:numId="53">
    <w:abstractNumId w:val="13"/>
  </w:num>
  <w:num w:numId="54">
    <w:abstractNumId w:val="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attachedTemplate r:id="rId1"/>
  <w:linkStyles/>
  <w:stylePaneFormatFilter w:val="1F08"/>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284C"/>
    <w:rsid w:val="000032F3"/>
    <w:rsid w:val="0000437C"/>
    <w:rsid w:val="0000503E"/>
    <w:rsid w:val="00010FD2"/>
    <w:rsid w:val="00011C3C"/>
    <w:rsid w:val="00015CAB"/>
    <w:rsid w:val="00015DE6"/>
    <w:rsid w:val="00017EE6"/>
    <w:rsid w:val="0002272B"/>
    <w:rsid w:val="000239DB"/>
    <w:rsid w:val="000246BD"/>
    <w:rsid w:val="00025D14"/>
    <w:rsid w:val="0002792B"/>
    <w:rsid w:val="0003131E"/>
    <w:rsid w:val="0003292B"/>
    <w:rsid w:val="00035A06"/>
    <w:rsid w:val="000368EC"/>
    <w:rsid w:val="00037AB9"/>
    <w:rsid w:val="00041428"/>
    <w:rsid w:val="00046461"/>
    <w:rsid w:val="00047CE4"/>
    <w:rsid w:val="00052711"/>
    <w:rsid w:val="00052E72"/>
    <w:rsid w:val="00055648"/>
    <w:rsid w:val="00055AA7"/>
    <w:rsid w:val="00062B7A"/>
    <w:rsid w:val="00062DF5"/>
    <w:rsid w:val="000651C0"/>
    <w:rsid w:val="00066A16"/>
    <w:rsid w:val="00067950"/>
    <w:rsid w:val="00070866"/>
    <w:rsid w:val="0008162B"/>
    <w:rsid w:val="0008371C"/>
    <w:rsid w:val="0009175A"/>
    <w:rsid w:val="00093411"/>
    <w:rsid w:val="0009611B"/>
    <w:rsid w:val="00097790"/>
    <w:rsid w:val="000A3000"/>
    <w:rsid w:val="000A53DB"/>
    <w:rsid w:val="000B0127"/>
    <w:rsid w:val="000B1918"/>
    <w:rsid w:val="000B37C0"/>
    <w:rsid w:val="000B3F8F"/>
    <w:rsid w:val="000C3991"/>
    <w:rsid w:val="000C4F6B"/>
    <w:rsid w:val="000C57E3"/>
    <w:rsid w:val="000D261A"/>
    <w:rsid w:val="000D3BDD"/>
    <w:rsid w:val="000D7CE7"/>
    <w:rsid w:val="000E0FE1"/>
    <w:rsid w:val="000F117A"/>
    <w:rsid w:val="00100A0C"/>
    <w:rsid w:val="001047B9"/>
    <w:rsid w:val="00104A2E"/>
    <w:rsid w:val="0010651E"/>
    <w:rsid w:val="0011341E"/>
    <w:rsid w:val="001325BD"/>
    <w:rsid w:val="001373DB"/>
    <w:rsid w:val="00137AF7"/>
    <w:rsid w:val="001450C6"/>
    <w:rsid w:val="00147783"/>
    <w:rsid w:val="00147DCD"/>
    <w:rsid w:val="00150041"/>
    <w:rsid w:val="0016290D"/>
    <w:rsid w:val="001655BA"/>
    <w:rsid w:val="00180FF2"/>
    <w:rsid w:val="001816E3"/>
    <w:rsid w:val="00182473"/>
    <w:rsid w:val="00187951"/>
    <w:rsid w:val="001915EE"/>
    <w:rsid w:val="00192DA4"/>
    <w:rsid w:val="001A4E72"/>
    <w:rsid w:val="001A4E80"/>
    <w:rsid w:val="001A5BE6"/>
    <w:rsid w:val="001A67DE"/>
    <w:rsid w:val="001A77F4"/>
    <w:rsid w:val="001B0751"/>
    <w:rsid w:val="001B3C25"/>
    <w:rsid w:val="001B4AB0"/>
    <w:rsid w:val="001C06F5"/>
    <w:rsid w:val="001C0ACA"/>
    <w:rsid w:val="001C4514"/>
    <w:rsid w:val="001D1D84"/>
    <w:rsid w:val="001D3BC9"/>
    <w:rsid w:val="001D7A74"/>
    <w:rsid w:val="001E011F"/>
    <w:rsid w:val="001E5CC4"/>
    <w:rsid w:val="001E7A91"/>
    <w:rsid w:val="001F18CB"/>
    <w:rsid w:val="001F1A6A"/>
    <w:rsid w:val="001F3C98"/>
    <w:rsid w:val="001F40E4"/>
    <w:rsid w:val="001F6990"/>
    <w:rsid w:val="002033DF"/>
    <w:rsid w:val="0020340C"/>
    <w:rsid w:val="00207165"/>
    <w:rsid w:val="0020797D"/>
    <w:rsid w:val="00215C36"/>
    <w:rsid w:val="00217ACB"/>
    <w:rsid w:val="002207C9"/>
    <w:rsid w:val="00221040"/>
    <w:rsid w:val="00224D88"/>
    <w:rsid w:val="002271E4"/>
    <w:rsid w:val="00227F63"/>
    <w:rsid w:val="00234E95"/>
    <w:rsid w:val="002352C0"/>
    <w:rsid w:val="00236FDB"/>
    <w:rsid w:val="00240954"/>
    <w:rsid w:val="00244BC7"/>
    <w:rsid w:val="00245609"/>
    <w:rsid w:val="0024607A"/>
    <w:rsid w:val="00250D0A"/>
    <w:rsid w:val="00253F20"/>
    <w:rsid w:val="00263B60"/>
    <w:rsid w:val="00265DF6"/>
    <w:rsid w:val="00266648"/>
    <w:rsid w:val="00271866"/>
    <w:rsid w:val="002727CD"/>
    <w:rsid w:val="00273385"/>
    <w:rsid w:val="00273864"/>
    <w:rsid w:val="00273C57"/>
    <w:rsid w:val="00274531"/>
    <w:rsid w:val="002772E9"/>
    <w:rsid w:val="00283965"/>
    <w:rsid w:val="002840E0"/>
    <w:rsid w:val="00290E97"/>
    <w:rsid w:val="0029176E"/>
    <w:rsid w:val="00294D2F"/>
    <w:rsid w:val="00295EA7"/>
    <w:rsid w:val="002A1AAF"/>
    <w:rsid w:val="002A298B"/>
    <w:rsid w:val="002A4BAF"/>
    <w:rsid w:val="002B48B2"/>
    <w:rsid w:val="002C2BFB"/>
    <w:rsid w:val="002C5358"/>
    <w:rsid w:val="002D0500"/>
    <w:rsid w:val="002D1FC3"/>
    <w:rsid w:val="002D2D2F"/>
    <w:rsid w:val="002D6D2C"/>
    <w:rsid w:val="002D7513"/>
    <w:rsid w:val="002E1BB0"/>
    <w:rsid w:val="002E2B30"/>
    <w:rsid w:val="002E3894"/>
    <w:rsid w:val="002E5EC6"/>
    <w:rsid w:val="00302351"/>
    <w:rsid w:val="003025F2"/>
    <w:rsid w:val="00306D8F"/>
    <w:rsid w:val="00310C3D"/>
    <w:rsid w:val="00320AED"/>
    <w:rsid w:val="00327463"/>
    <w:rsid w:val="00332781"/>
    <w:rsid w:val="00332A5B"/>
    <w:rsid w:val="003358B1"/>
    <w:rsid w:val="003408E6"/>
    <w:rsid w:val="00341991"/>
    <w:rsid w:val="00343353"/>
    <w:rsid w:val="00343B46"/>
    <w:rsid w:val="003463E4"/>
    <w:rsid w:val="00353C2D"/>
    <w:rsid w:val="003561F8"/>
    <w:rsid w:val="003620F8"/>
    <w:rsid w:val="00365AB2"/>
    <w:rsid w:val="00371C23"/>
    <w:rsid w:val="0037417D"/>
    <w:rsid w:val="00384DED"/>
    <w:rsid w:val="00386317"/>
    <w:rsid w:val="00386558"/>
    <w:rsid w:val="00387583"/>
    <w:rsid w:val="003914B9"/>
    <w:rsid w:val="003929BD"/>
    <w:rsid w:val="00395133"/>
    <w:rsid w:val="00396465"/>
    <w:rsid w:val="003A1D37"/>
    <w:rsid w:val="003A68A4"/>
    <w:rsid w:val="003B2C0C"/>
    <w:rsid w:val="003B2F96"/>
    <w:rsid w:val="003B3D6B"/>
    <w:rsid w:val="003C21D1"/>
    <w:rsid w:val="003C24F0"/>
    <w:rsid w:val="003C46CA"/>
    <w:rsid w:val="003C637C"/>
    <w:rsid w:val="003D07EE"/>
    <w:rsid w:val="003D13B0"/>
    <w:rsid w:val="003D2F94"/>
    <w:rsid w:val="003D79EC"/>
    <w:rsid w:val="003E5715"/>
    <w:rsid w:val="003E71F0"/>
    <w:rsid w:val="003F19F1"/>
    <w:rsid w:val="003F3432"/>
    <w:rsid w:val="003F48C0"/>
    <w:rsid w:val="003F5751"/>
    <w:rsid w:val="003F5765"/>
    <w:rsid w:val="003F7636"/>
    <w:rsid w:val="00405593"/>
    <w:rsid w:val="004066ED"/>
    <w:rsid w:val="0041390D"/>
    <w:rsid w:val="004156D3"/>
    <w:rsid w:val="004170A7"/>
    <w:rsid w:val="0042416E"/>
    <w:rsid w:val="004301CC"/>
    <w:rsid w:val="00432CAC"/>
    <w:rsid w:val="0043753B"/>
    <w:rsid w:val="00444FC9"/>
    <w:rsid w:val="00445D32"/>
    <w:rsid w:val="00446DFB"/>
    <w:rsid w:val="00450B6B"/>
    <w:rsid w:val="00452C00"/>
    <w:rsid w:val="00453403"/>
    <w:rsid w:val="0045443E"/>
    <w:rsid w:val="004578AB"/>
    <w:rsid w:val="00457F9E"/>
    <w:rsid w:val="00460F77"/>
    <w:rsid w:val="00462998"/>
    <w:rsid w:val="00463566"/>
    <w:rsid w:val="004702ED"/>
    <w:rsid w:val="0047286A"/>
    <w:rsid w:val="00477E26"/>
    <w:rsid w:val="00481E7B"/>
    <w:rsid w:val="00487DF2"/>
    <w:rsid w:val="00492B7A"/>
    <w:rsid w:val="00494017"/>
    <w:rsid w:val="004A1B61"/>
    <w:rsid w:val="004A5834"/>
    <w:rsid w:val="004B0D79"/>
    <w:rsid w:val="004B15ED"/>
    <w:rsid w:val="004B4203"/>
    <w:rsid w:val="004B7031"/>
    <w:rsid w:val="004C119D"/>
    <w:rsid w:val="004C3DEB"/>
    <w:rsid w:val="004C55B3"/>
    <w:rsid w:val="004C6C06"/>
    <w:rsid w:val="004D1FD7"/>
    <w:rsid w:val="004D3559"/>
    <w:rsid w:val="004D371F"/>
    <w:rsid w:val="004D4EDE"/>
    <w:rsid w:val="004D73B1"/>
    <w:rsid w:val="004E0C80"/>
    <w:rsid w:val="004E502E"/>
    <w:rsid w:val="004F1F49"/>
    <w:rsid w:val="004F3C8F"/>
    <w:rsid w:val="004F7D35"/>
    <w:rsid w:val="0050219F"/>
    <w:rsid w:val="0051303F"/>
    <w:rsid w:val="00513FA9"/>
    <w:rsid w:val="00525EC1"/>
    <w:rsid w:val="00527922"/>
    <w:rsid w:val="00532E7A"/>
    <w:rsid w:val="00536F87"/>
    <w:rsid w:val="0054121E"/>
    <w:rsid w:val="00544572"/>
    <w:rsid w:val="00545121"/>
    <w:rsid w:val="005475A7"/>
    <w:rsid w:val="00553517"/>
    <w:rsid w:val="00555F7F"/>
    <w:rsid w:val="00556252"/>
    <w:rsid w:val="0055625C"/>
    <w:rsid w:val="00556429"/>
    <w:rsid w:val="00557A67"/>
    <w:rsid w:val="005645DD"/>
    <w:rsid w:val="005739EE"/>
    <w:rsid w:val="00574EE0"/>
    <w:rsid w:val="00576526"/>
    <w:rsid w:val="00576B00"/>
    <w:rsid w:val="00577092"/>
    <w:rsid w:val="00577581"/>
    <w:rsid w:val="00581C83"/>
    <w:rsid w:val="00582148"/>
    <w:rsid w:val="005859DC"/>
    <w:rsid w:val="00587A33"/>
    <w:rsid w:val="005A2588"/>
    <w:rsid w:val="005B08F7"/>
    <w:rsid w:val="005B0C9B"/>
    <w:rsid w:val="005B1D0E"/>
    <w:rsid w:val="005B27E1"/>
    <w:rsid w:val="005B342D"/>
    <w:rsid w:val="005C28AB"/>
    <w:rsid w:val="005D1A12"/>
    <w:rsid w:val="005D1BF0"/>
    <w:rsid w:val="005D3A3B"/>
    <w:rsid w:val="005D65AD"/>
    <w:rsid w:val="005D7C89"/>
    <w:rsid w:val="005E0487"/>
    <w:rsid w:val="005E0DE5"/>
    <w:rsid w:val="005E4672"/>
    <w:rsid w:val="005F00E9"/>
    <w:rsid w:val="005F284C"/>
    <w:rsid w:val="005F56B9"/>
    <w:rsid w:val="005F69B9"/>
    <w:rsid w:val="005F6C91"/>
    <w:rsid w:val="005F728F"/>
    <w:rsid w:val="005F7619"/>
    <w:rsid w:val="00600FCF"/>
    <w:rsid w:val="00601573"/>
    <w:rsid w:val="00611A9B"/>
    <w:rsid w:val="0061355C"/>
    <w:rsid w:val="00620016"/>
    <w:rsid w:val="006255C6"/>
    <w:rsid w:val="00625B1C"/>
    <w:rsid w:val="00627536"/>
    <w:rsid w:val="00631616"/>
    <w:rsid w:val="00632B7C"/>
    <w:rsid w:val="00635727"/>
    <w:rsid w:val="0063689B"/>
    <w:rsid w:val="00636906"/>
    <w:rsid w:val="00647631"/>
    <w:rsid w:val="00651A93"/>
    <w:rsid w:val="00651C9F"/>
    <w:rsid w:val="006551B1"/>
    <w:rsid w:val="0066418F"/>
    <w:rsid w:val="006644EF"/>
    <w:rsid w:val="00664FD2"/>
    <w:rsid w:val="006676E3"/>
    <w:rsid w:val="00667E3C"/>
    <w:rsid w:val="0067192B"/>
    <w:rsid w:val="0067675B"/>
    <w:rsid w:val="006810DB"/>
    <w:rsid w:val="00682040"/>
    <w:rsid w:val="0068382A"/>
    <w:rsid w:val="0068461A"/>
    <w:rsid w:val="00691328"/>
    <w:rsid w:val="00694E42"/>
    <w:rsid w:val="006A14AA"/>
    <w:rsid w:val="006A580E"/>
    <w:rsid w:val="006A59D9"/>
    <w:rsid w:val="006B165C"/>
    <w:rsid w:val="006B2075"/>
    <w:rsid w:val="006B22BB"/>
    <w:rsid w:val="006B2D0F"/>
    <w:rsid w:val="006B4EC9"/>
    <w:rsid w:val="006C1F35"/>
    <w:rsid w:val="006C254C"/>
    <w:rsid w:val="006C442C"/>
    <w:rsid w:val="006C44DF"/>
    <w:rsid w:val="006C60E9"/>
    <w:rsid w:val="006C6535"/>
    <w:rsid w:val="006D1429"/>
    <w:rsid w:val="006D2035"/>
    <w:rsid w:val="006D25AC"/>
    <w:rsid w:val="006D2914"/>
    <w:rsid w:val="006D7914"/>
    <w:rsid w:val="006E2775"/>
    <w:rsid w:val="006E5D89"/>
    <w:rsid w:val="006E6C97"/>
    <w:rsid w:val="006F0BFC"/>
    <w:rsid w:val="006F1046"/>
    <w:rsid w:val="006F10CA"/>
    <w:rsid w:val="006F11F4"/>
    <w:rsid w:val="006F16C4"/>
    <w:rsid w:val="006F4F91"/>
    <w:rsid w:val="006F5057"/>
    <w:rsid w:val="006F77A4"/>
    <w:rsid w:val="00700150"/>
    <w:rsid w:val="00701C90"/>
    <w:rsid w:val="00702367"/>
    <w:rsid w:val="00707F3B"/>
    <w:rsid w:val="00712108"/>
    <w:rsid w:val="00713F0F"/>
    <w:rsid w:val="00715BF6"/>
    <w:rsid w:val="00722F47"/>
    <w:rsid w:val="007231E2"/>
    <w:rsid w:val="007259A0"/>
    <w:rsid w:val="00727564"/>
    <w:rsid w:val="007350A3"/>
    <w:rsid w:val="00742383"/>
    <w:rsid w:val="007430C0"/>
    <w:rsid w:val="00744D68"/>
    <w:rsid w:val="00750C94"/>
    <w:rsid w:val="00751729"/>
    <w:rsid w:val="00762036"/>
    <w:rsid w:val="00766311"/>
    <w:rsid w:val="00774670"/>
    <w:rsid w:val="00774929"/>
    <w:rsid w:val="00780321"/>
    <w:rsid w:val="00785D7F"/>
    <w:rsid w:val="00787B6C"/>
    <w:rsid w:val="00791624"/>
    <w:rsid w:val="00795352"/>
    <w:rsid w:val="00795A19"/>
    <w:rsid w:val="00796785"/>
    <w:rsid w:val="00796816"/>
    <w:rsid w:val="007A147C"/>
    <w:rsid w:val="007A7B49"/>
    <w:rsid w:val="007B11F1"/>
    <w:rsid w:val="007B23B7"/>
    <w:rsid w:val="007B48F2"/>
    <w:rsid w:val="007B5200"/>
    <w:rsid w:val="007B6C06"/>
    <w:rsid w:val="007C4CF1"/>
    <w:rsid w:val="007C4DEB"/>
    <w:rsid w:val="007D0248"/>
    <w:rsid w:val="007D442C"/>
    <w:rsid w:val="007E034D"/>
    <w:rsid w:val="007E0FCC"/>
    <w:rsid w:val="007E3420"/>
    <w:rsid w:val="007E6EDE"/>
    <w:rsid w:val="007F1715"/>
    <w:rsid w:val="007F316B"/>
    <w:rsid w:val="007F3185"/>
    <w:rsid w:val="007F4A27"/>
    <w:rsid w:val="007F50E1"/>
    <w:rsid w:val="0080302D"/>
    <w:rsid w:val="00812D5B"/>
    <w:rsid w:val="008155F2"/>
    <w:rsid w:val="00817A87"/>
    <w:rsid w:val="008221E8"/>
    <w:rsid w:val="00825A85"/>
    <w:rsid w:val="0082662B"/>
    <w:rsid w:val="0083288A"/>
    <w:rsid w:val="008357D4"/>
    <w:rsid w:val="008403CF"/>
    <w:rsid w:val="0084375B"/>
    <w:rsid w:val="008449E7"/>
    <w:rsid w:val="00844F8B"/>
    <w:rsid w:val="00846A65"/>
    <w:rsid w:val="00851001"/>
    <w:rsid w:val="008532C3"/>
    <w:rsid w:val="00853C3F"/>
    <w:rsid w:val="00856D70"/>
    <w:rsid w:val="00857971"/>
    <w:rsid w:val="0085797B"/>
    <w:rsid w:val="00861269"/>
    <w:rsid w:val="0086234F"/>
    <w:rsid w:val="0086252C"/>
    <w:rsid w:val="0086513C"/>
    <w:rsid w:val="00867014"/>
    <w:rsid w:val="00876D59"/>
    <w:rsid w:val="00881DEF"/>
    <w:rsid w:val="008861B9"/>
    <w:rsid w:val="008960C4"/>
    <w:rsid w:val="008977EE"/>
    <w:rsid w:val="008A7E38"/>
    <w:rsid w:val="008B1B99"/>
    <w:rsid w:val="008B2159"/>
    <w:rsid w:val="008B2362"/>
    <w:rsid w:val="008B686C"/>
    <w:rsid w:val="008C0834"/>
    <w:rsid w:val="008C190D"/>
    <w:rsid w:val="008C300C"/>
    <w:rsid w:val="008C44DD"/>
    <w:rsid w:val="008D024D"/>
    <w:rsid w:val="008D0FE7"/>
    <w:rsid w:val="008D1DA6"/>
    <w:rsid w:val="008E43A3"/>
    <w:rsid w:val="008E4E6A"/>
    <w:rsid w:val="008E733B"/>
    <w:rsid w:val="008F36C5"/>
    <w:rsid w:val="008F5A9A"/>
    <w:rsid w:val="00911310"/>
    <w:rsid w:val="00911330"/>
    <w:rsid w:val="00912CD4"/>
    <w:rsid w:val="00913889"/>
    <w:rsid w:val="00920A7C"/>
    <w:rsid w:val="0092551D"/>
    <w:rsid w:val="00931230"/>
    <w:rsid w:val="00934872"/>
    <w:rsid w:val="00934BE1"/>
    <w:rsid w:val="00936200"/>
    <w:rsid w:val="00941603"/>
    <w:rsid w:val="00944D16"/>
    <w:rsid w:val="00951778"/>
    <w:rsid w:val="00953A0F"/>
    <w:rsid w:val="00955F47"/>
    <w:rsid w:val="009602B1"/>
    <w:rsid w:val="00962E95"/>
    <w:rsid w:val="009638DC"/>
    <w:rsid w:val="0097330A"/>
    <w:rsid w:val="00974069"/>
    <w:rsid w:val="00982F01"/>
    <w:rsid w:val="0098586A"/>
    <w:rsid w:val="009877AC"/>
    <w:rsid w:val="00987FB8"/>
    <w:rsid w:val="009926B2"/>
    <w:rsid w:val="009953B4"/>
    <w:rsid w:val="009A5341"/>
    <w:rsid w:val="009B0B75"/>
    <w:rsid w:val="009B123F"/>
    <w:rsid w:val="009B2457"/>
    <w:rsid w:val="009B2FAD"/>
    <w:rsid w:val="009B43A7"/>
    <w:rsid w:val="009B4DA2"/>
    <w:rsid w:val="009B78F1"/>
    <w:rsid w:val="009C05AC"/>
    <w:rsid w:val="009C1B91"/>
    <w:rsid w:val="009C6095"/>
    <w:rsid w:val="009D0305"/>
    <w:rsid w:val="009D075A"/>
    <w:rsid w:val="009D4071"/>
    <w:rsid w:val="009D6CA4"/>
    <w:rsid w:val="009E2942"/>
    <w:rsid w:val="009E3D44"/>
    <w:rsid w:val="009E49A7"/>
    <w:rsid w:val="009E684A"/>
    <w:rsid w:val="009E70EB"/>
    <w:rsid w:val="009E7214"/>
    <w:rsid w:val="009F1D6F"/>
    <w:rsid w:val="009F4720"/>
    <w:rsid w:val="00A024A5"/>
    <w:rsid w:val="00A02576"/>
    <w:rsid w:val="00A062FD"/>
    <w:rsid w:val="00A07058"/>
    <w:rsid w:val="00A21236"/>
    <w:rsid w:val="00A2165A"/>
    <w:rsid w:val="00A22619"/>
    <w:rsid w:val="00A26F32"/>
    <w:rsid w:val="00A3262C"/>
    <w:rsid w:val="00A37A01"/>
    <w:rsid w:val="00A429AE"/>
    <w:rsid w:val="00A462E7"/>
    <w:rsid w:val="00A47559"/>
    <w:rsid w:val="00A51D56"/>
    <w:rsid w:val="00A51E18"/>
    <w:rsid w:val="00A52704"/>
    <w:rsid w:val="00A53979"/>
    <w:rsid w:val="00A5759F"/>
    <w:rsid w:val="00A601AC"/>
    <w:rsid w:val="00A65FC3"/>
    <w:rsid w:val="00A72D48"/>
    <w:rsid w:val="00A8065C"/>
    <w:rsid w:val="00A827BB"/>
    <w:rsid w:val="00A827CC"/>
    <w:rsid w:val="00A838DC"/>
    <w:rsid w:val="00A843C0"/>
    <w:rsid w:val="00A929E7"/>
    <w:rsid w:val="00AA085C"/>
    <w:rsid w:val="00AA2374"/>
    <w:rsid w:val="00AA4C36"/>
    <w:rsid w:val="00AA5032"/>
    <w:rsid w:val="00AB218D"/>
    <w:rsid w:val="00AC2F40"/>
    <w:rsid w:val="00AC4357"/>
    <w:rsid w:val="00AD262B"/>
    <w:rsid w:val="00AD3632"/>
    <w:rsid w:val="00AD4C93"/>
    <w:rsid w:val="00AD5F9B"/>
    <w:rsid w:val="00AE7505"/>
    <w:rsid w:val="00AE7F4F"/>
    <w:rsid w:val="00AF1A03"/>
    <w:rsid w:val="00AF5390"/>
    <w:rsid w:val="00AF6250"/>
    <w:rsid w:val="00B027DD"/>
    <w:rsid w:val="00B02FA1"/>
    <w:rsid w:val="00B03034"/>
    <w:rsid w:val="00B039AE"/>
    <w:rsid w:val="00B04D05"/>
    <w:rsid w:val="00B05F04"/>
    <w:rsid w:val="00B05F96"/>
    <w:rsid w:val="00B07B1E"/>
    <w:rsid w:val="00B113B6"/>
    <w:rsid w:val="00B160D8"/>
    <w:rsid w:val="00B179C0"/>
    <w:rsid w:val="00B20BE8"/>
    <w:rsid w:val="00B20C70"/>
    <w:rsid w:val="00B22B68"/>
    <w:rsid w:val="00B23291"/>
    <w:rsid w:val="00B248DC"/>
    <w:rsid w:val="00B2662B"/>
    <w:rsid w:val="00B37550"/>
    <w:rsid w:val="00B41741"/>
    <w:rsid w:val="00B42549"/>
    <w:rsid w:val="00B44E83"/>
    <w:rsid w:val="00B47BBB"/>
    <w:rsid w:val="00B524E3"/>
    <w:rsid w:val="00B5260D"/>
    <w:rsid w:val="00B54D11"/>
    <w:rsid w:val="00B60ED9"/>
    <w:rsid w:val="00B72F0D"/>
    <w:rsid w:val="00B73C1D"/>
    <w:rsid w:val="00B75B7A"/>
    <w:rsid w:val="00B765F7"/>
    <w:rsid w:val="00B7686B"/>
    <w:rsid w:val="00B77B1B"/>
    <w:rsid w:val="00B8266D"/>
    <w:rsid w:val="00B8486C"/>
    <w:rsid w:val="00B85F73"/>
    <w:rsid w:val="00B86F18"/>
    <w:rsid w:val="00B90350"/>
    <w:rsid w:val="00B91747"/>
    <w:rsid w:val="00B92C15"/>
    <w:rsid w:val="00B94497"/>
    <w:rsid w:val="00B94718"/>
    <w:rsid w:val="00B967BF"/>
    <w:rsid w:val="00BA481C"/>
    <w:rsid w:val="00BA786A"/>
    <w:rsid w:val="00BB2FF3"/>
    <w:rsid w:val="00BC2E22"/>
    <w:rsid w:val="00BC528D"/>
    <w:rsid w:val="00BC5A29"/>
    <w:rsid w:val="00BD0EEC"/>
    <w:rsid w:val="00BD41AA"/>
    <w:rsid w:val="00BD49B0"/>
    <w:rsid w:val="00BD733C"/>
    <w:rsid w:val="00BE0C56"/>
    <w:rsid w:val="00BE1AA2"/>
    <w:rsid w:val="00BE3E02"/>
    <w:rsid w:val="00BE5C18"/>
    <w:rsid w:val="00BF0555"/>
    <w:rsid w:val="00BF05F5"/>
    <w:rsid w:val="00BF6AD9"/>
    <w:rsid w:val="00C10EBC"/>
    <w:rsid w:val="00C11851"/>
    <w:rsid w:val="00C12E15"/>
    <w:rsid w:val="00C13C72"/>
    <w:rsid w:val="00C13E1F"/>
    <w:rsid w:val="00C20D91"/>
    <w:rsid w:val="00C23890"/>
    <w:rsid w:val="00C24460"/>
    <w:rsid w:val="00C24FE7"/>
    <w:rsid w:val="00C30BFF"/>
    <w:rsid w:val="00C353DF"/>
    <w:rsid w:val="00C3646F"/>
    <w:rsid w:val="00C36830"/>
    <w:rsid w:val="00C36CD3"/>
    <w:rsid w:val="00C378AA"/>
    <w:rsid w:val="00C41829"/>
    <w:rsid w:val="00C44522"/>
    <w:rsid w:val="00C57544"/>
    <w:rsid w:val="00C605FF"/>
    <w:rsid w:val="00C6158F"/>
    <w:rsid w:val="00C61E78"/>
    <w:rsid w:val="00C635BD"/>
    <w:rsid w:val="00C651D7"/>
    <w:rsid w:val="00C74625"/>
    <w:rsid w:val="00C8269A"/>
    <w:rsid w:val="00C85407"/>
    <w:rsid w:val="00C85B5F"/>
    <w:rsid w:val="00C8667C"/>
    <w:rsid w:val="00C874D1"/>
    <w:rsid w:val="00C91858"/>
    <w:rsid w:val="00C97971"/>
    <w:rsid w:val="00CA2D39"/>
    <w:rsid w:val="00CA38BB"/>
    <w:rsid w:val="00CA3B73"/>
    <w:rsid w:val="00CA6313"/>
    <w:rsid w:val="00CB1576"/>
    <w:rsid w:val="00CB4424"/>
    <w:rsid w:val="00CC6EF1"/>
    <w:rsid w:val="00CD077C"/>
    <w:rsid w:val="00CD7124"/>
    <w:rsid w:val="00CE037D"/>
    <w:rsid w:val="00CE23F6"/>
    <w:rsid w:val="00CE6EF8"/>
    <w:rsid w:val="00CF2C55"/>
    <w:rsid w:val="00CF329F"/>
    <w:rsid w:val="00CF6B14"/>
    <w:rsid w:val="00CF6EFD"/>
    <w:rsid w:val="00D00F75"/>
    <w:rsid w:val="00D07FE8"/>
    <w:rsid w:val="00D12618"/>
    <w:rsid w:val="00D20A4F"/>
    <w:rsid w:val="00D211AF"/>
    <w:rsid w:val="00D216F5"/>
    <w:rsid w:val="00D236BD"/>
    <w:rsid w:val="00D24CE1"/>
    <w:rsid w:val="00D26F89"/>
    <w:rsid w:val="00D33EF9"/>
    <w:rsid w:val="00D362E8"/>
    <w:rsid w:val="00D41C88"/>
    <w:rsid w:val="00D43A8A"/>
    <w:rsid w:val="00D4446F"/>
    <w:rsid w:val="00D44C71"/>
    <w:rsid w:val="00D46C1D"/>
    <w:rsid w:val="00D47B65"/>
    <w:rsid w:val="00D52527"/>
    <w:rsid w:val="00D57A22"/>
    <w:rsid w:val="00D57B74"/>
    <w:rsid w:val="00D6047A"/>
    <w:rsid w:val="00D61F1E"/>
    <w:rsid w:val="00D651D9"/>
    <w:rsid w:val="00D65845"/>
    <w:rsid w:val="00D70193"/>
    <w:rsid w:val="00D76E64"/>
    <w:rsid w:val="00D80418"/>
    <w:rsid w:val="00D816E0"/>
    <w:rsid w:val="00D82202"/>
    <w:rsid w:val="00D83D14"/>
    <w:rsid w:val="00D8403A"/>
    <w:rsid w:val="00D84265"/>
    <w:rsid w:val="00D85E8C"/>
    <w:rsid w:val="00D919FE"/>
    <w:rsid w:val="00D928AB"/>
    <w:rsid w:val="00D96A6E"/>
    <w:rsid w:val="00DA2C11"/>
    <w:rsid w:val="00DA3BD6"/>
    <w:rsid w:val="00DA50F8"/>
    <w:rsid w:val="00DA5564"/>
    <w:rsid w:val="00DA709F"/>
    <w:rsid w:val="00DB0B97"/>
    <w:rsid w:val="00DB35BD"/>
    <w:rsid w:val="00DB3843"/>
    <w:rsid w:val="00DC4182"/>
    <w:rsid w:val="00DC5B21"/>
    <w:rsid w:val="00DD0CB7"/>
    <w:rsid w:val="00DD3370"/>
    <w:rsid w:val="00DD3D57"/>
    <w:rsid w:val="00DD49A6"/>
    <w:rsid w:val="00DF2F39"/>
    <w:rsid w:val="00DF357E"/>
    <w:rsid w:val="00DF36F0"/>
    <w:rsid w:val="00DF4AAC"/>
    <w:rsid w:val="00DF5E13"/>
    <w:rsid w:val="00E01413"/>
    <w:rsid w:val="00E05526"/>
    <w:rsid w:val="00E11578"/>
    <w:rsid w:val="00E14BF8"/>
    <w:rsid w:val="00E1611B"/>
    <w:rsid w:val="00E17690"/>
    <w:rsid w:val="00E211C6"/>
    <w:rsid w:val="00E2169E"/>
    <w:rsid w:val="00E30612"/>
    <w:rsid w:val="00E3186F"/>
    <w:rsid w:val="00E31DB0"/>
    <w:rsid w:val="00E36978"/>
    <w:rsid w:val="00E407D5"/>
    <w:rsid w:val="00E42F58"/>
    <w:rsid w:val="00E43062"/>
    <w:rsid w:val="00E46E31"/>
    <w:rsid w:val="00E4795F"/>
    <w:rsid w:val="00E514E6"/>
    <w:rsid w:val="00E539D7"/>
    <w:rsid w:val="00E56D4B"/>
    <w:rsid w:val="00E602D1"/>
    <w:rsid w:val="00E64AD0"/>
    <w:rsid w:val="00E654FA"/>
    <w:rsid w:val="00E70A9B"/>
    <w:rsid w:val="00E74714"/>
    <w:rsid w:val="00E75533"/>
    <w:rsid w:val="00E75969"/>
    <w:rsid w:val="00E8320A"/>
    <w:rsid w:val="00E8323F"/>
    <w:rsid w:val="00E91EC9"/>
    <w:rsid w:val="00EA123C"/>
    <w:rsid w:val="00EA4908"/>
    <w:rsid w:val="00EB1D8D"/>
    <w:rsid w:val="00EB3095"/>
    <w:rsid w:val="00EB38EB"/>
    <w:rsid w:val="00EC2783"/>
    <w:rsid w:val="00EC27AA"/>
    <w:rsid w:val="00EC2856"/>
    <w:rsid w:val="00EC2F31"/>
    <w:rsid w:val="00EC34DF"/>
    <w:rsid w:val="00EC48A3"/>
    <w:rsid w:val="00ED2804"/>
    <w:rsid w:val="00ED2AA0"/>
    <w:rsid w:val="00ED6A4C"/>
    <w:rsid w:val="00EE3872"/>
    <w:rsid w:val="00EE494C"/>
    <w:rsid w:val="00EE6895"/>
    <w:rsid w:val="00EF2853"/>
    <w:rsid w:val="00EF333D"/>
    <w:rsid w:val="00EF4D7B"/>
    <w:rsid w:val="00EF531C"/>
    <w:rsid w:val="00EF7ACC"/>
    <w:rsid w:val="00F049A3"/>
    <w:rsid w:val="00F0703B"/>
    <w:rsid w:val="00F07B56"/>
    <w:rsid w:val="00F1217E"/>
    <w:rsid w:val="00F13A28"/>
    <w:rsid w:val="00F14ADB"/>
    <w:rsid w:val="00F2271C"/>
    <w:rsid w:val="00F24D7C"/>
    <w:rsid w:val="00F265C2"/>
    <w:rsid w:val="00F305AA"/>
    <w:rsid w:val="00F31B3E"/>
    <w:rsid w:val="00F3488E"/>
    <w:rsid w:val="00F34F97"/>
    <w:rsid w:val="00F3795A"/>
    <w:rsid w:val="00F4599E"/>
    <w:rsid w:val="00F47645"/>
    <w:rsid w:val="00F61F66"/>
    <w:rsid w:val="00F638E9"/>
    <w:rsid w:val="00F73748"/>
    <w:rsid w:val="00F74163"/>
    <w:rsid w:val="00F76CCD"/>
    <w:rsid w:val="00F772AE"/>
    <w:rsid w:val="00F908F9"/>
    <w:rsid w:val="00F91BA3"/>
    <w:rsid w:val="00F928E5"/>
    <w:rsid w:val="00F9727E"/>
    <w:rsid w:val="00FA29B4"/>
    <w:rsid w:val="00FA6F11"/>
    <w:rsid w:val="00FB1A49"/>
    <w:rsid w:val="00FB46F7"/>
    <w:rsid w:val="00FB5635"/>
    <w:rsid w:val="00FB761A"/>
    <w:rsid w:val="00FC1FE6"/>
    <w:rsid w:val="00FE6A56"/>
    <w:rsid w:val="00FF0E69"/>
    <w:rsid w:val="00FF35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517"/>
    <w:pPr>
      <w:spacing w:before="120" w:after="120"/>
    </w:pPr>
    <w:rPr>
      <w:rFonts w:ascii="Arial" w:hAnsi="Arial"/>
      <w:lang w:val="en-GB" w:eastAsia="en-GB"/>
    </w:rPr>
  </w:style>
  <w:style w:type="paragraph" w:styleId="Heading1">
    <w:name w:val="heading 1"/>
    <w:basedOn w:val="Normal"/>
    <w:next w:val="Normal"/>
    <w:link w:val="Heading1Char"/>
    <w:qFormat/>
    <w:rsid w:val="007B5200"/>
    <w:pPr>
      <w:spacing w:before="480" w:after="60"/>
      <w:outlineLvl w:val="0"/>
    </w:pPr>
    <w:rPr>
      <w:b/>
      <w:sz w:val="36"/>
    </w:rPr>
  </w:style>
  <w:style w:type="paragraph" w:styleId="Heading2">
    <w:name w:val="heading 2"/>
    <w:basedOn w:val="Normal"/>
    <w:next w:val="Normal"/>
    <w:qFormat/>
    <w:rsid w:val="006644EF"/>
    <w:pPr>
      <w:widowControl w:val="0"/>
      <w:numPr>
        <w:ilvl w:val="1"/>
        <w:numId w:val="1"/>
      </w:numPr>
      <w:spacing w:before="360" w:after="60"/>
      <w:outlineLvl w:val="1"/>
    </w:pPr>
    <w:rPr>
      <w:b/>
      <w:i/>
      <w:sz w:val="28"/>
      <w:szCs w:val="28"/>
    </w:rPr>
  </w:style>
  <w:style w:type="paragraph" w:styleId="Heading3">
    <w:name w:val="heading 3"/>
    <w:basedOn w:val="Normal"/>
    <w:next w:val="Normal"/>
    <w:link w:val="Heading3Char"/>
    <w:qFormat/>
    <w:rsid w:val="006644EF"/>
    <w:pPr>
      <w:outlineLvl w:val="2"/>
    </w:pPr>
    <w:rPr>
      <w:b/>
      <w:sz w:val="24"/>
      <w:szCs w:val="24"/>
    </w:rPr>
  </w:style>
  <w:style w:type="paragraph" w:styleId="Heading4">
    <w:name w:val="heading 4"/>
    <w:basedOn w:val="Normal"/>
    <w:next w:val="Normal"/>
    <w:qFormat/>
    <w:rsid w:val="00320AED"/>
    <w:pPr>
      <w:numPr>
        <w:ilvl w:val="3"/>
        <w:numId w:val="1"/>
      </w:numPr>
      <w:spacing w:before="360"/>
      <w:outlineLvl w:val="3"/>
    </w:pPr>
    <w:rPr>
      <w:b/>
      <w:i/>
      <w:sz w:val="22"/>
      <w:szCs w:val="22"/>
    </w:rPr>
  </w:style>
  <w:style w:type="paragraph" w:styleId="Heading5">
    <w:name w:val="heading 5"/>
    <w:basedOn w:val="Normal"/>
    <w:next w:val="Normal"/>
    <w:qFormat/>
    <w:rsid w:val="007B5200"/>
    <w:pPr>
      <w:numPr>
        <w:ilvl w:val="4"/>
        <w:numId w:val="1"/>
      </w:numPr>
      <w:spacing w:before="240"/>
      <w:outlineLvl w:val="4"/>
    </w:pPr>
    <w:rPr>
      <w:b/>
    </w:rPr>
  </w:style>
  <w:style w:type="paragraph" w:styleId="Heading6">
    <w:name w:val="heading 6"/>
    <w:basedOn w:val="Normal"/>
    <w:qFormat/>
    <w:rsid w:val="00EE494C"/>
    <w:pPr>
      <w:widowControl w:val="0"/>
      <w:numPr>
        <w:ilvl w:val="5"/>
        <w:numId w:val="1"/>
      </w:numPr>
      <w:spacing w:before="240"/>
      <w:outlineLvl w:val="5"/>
    </w:pPr>
    <w:rPr>
      <w:b/>
      <w:snapToGrid w:val="0"/>
      <w:lang w:eastAsia="en-US"/>
    </w:rPr>
  </w:style>
  <w:style w:type="paragraph" w:styleId="Heading7">
    <w:name w:val="heading 7"/>
    <w:basedOn w:val="Normal"/>
    <w:next w:val="Normal"/>
    <w:qFormat/>
    <w:rsid w:val="004702ED"/>
    <w:pPr>
      <w:numPr>
        <w:ilvl w:val="6"/>
        <w:numId w:val="1"/>
      </w:numPr>
      <w:spacing w:before="240" w:after="60"/>
      <w:outlineLvl w:val="6"/>
    </w:pPr>
  </w:style>
  <w:style w:type="paragraph" w:styleId="Heading8">
    <w:name w:val="heading 8"/>
    <w:basedOn w:val="Normal"/>
    <w:next w:val="Normal"/>
    <w:qFormat/>
    <w:rsid w:val="004702ED"/>
    <w:pPr>
      <w:numPr>
        <w:ilvl w:val="7"/>
        <w:numId w:val="1"/>
      </w:numPr>
      <w:spacing w:before="240" w:after="60"/>
      <w:outlineLvl w:val="7"/>
    </w:pPr>
    <w:rPr>
      <w:i/>
    </w:rPr>
  </w:style>
  <w:style w:type="paragraph" w:styleId="Heading9">
    <w:name w:val="heading 9"/>
    <w:basedOn w:val="Normal"/>
    <w:next w:val="Normal"/>
    <w:qFormat/>
    <w:rsid w:val="004702ED"/>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E494C"/>
    <w:pPr>
      <w:numPr>
        <w:numId w:val="2"/>
      </w:numPr>
    </w:pPr>
  </w:style>
  <w:style w:type="paragraph" w:styleId="Footer">
    <w:name w:val="footer"/>
    <w:basedOn w:val="Normal"/>
    <w:rsid w:val="004702ED"/>
    <w:pPr>
      <w:pBdr>
        <w:top w:val="single" w:sz="6" w:space="1" w:color="auto"/>
      </w:pBdr>
      <w:tabs>
        <w:tab w:val="right" w:pos="9000"/>
      </w:tabs>
    </w:pPr>
  </w:style>
  <w:style w:type="paragraph" w:styleId="Header">
    <w:name w:val="header"/>
    <w:basedOn w:val="Normal"/>
    <w:rsid w:val="004702ED"/>
    <w:pPr>
      <w:tabs>
        <w:tab w:val="center" w:pos="4320"/>
        <w:tab w:val="right" w:pos="8640"/>
      </w:tabs>
    </w:pPr>
  </w:style>
  <w:style w:type="character" w:styleId="PageNumber">
    <w:name w:val="page number"/>
    <w:basedOn w:val="DefaultParagraphFont"/>
    <w:rsid w:val="004702ED"/>
  </w:style>
  <w:style w:type="paragraph" w:styleId="TOC1">
    <w:name w:val="toc 1"/>
    <w:basedOn w:val="Normal"/>
    <w:next w:val="Normal"/>
    <w:autoRedefine/>
    <w:uiPriority w:val="39"/>
    <w:rsid w:val="00C74625"/>
    <w:pPr>
      <w:tabs>
        <w:tab w:val="right" w:leader="dot" w:pos="8280"/>
      </w:tabs>
      <w:spacing w:before="240" w:after="0"/>
    </w:pPr>
    <w:rPr>
      <w:b/>
    </w:rPr>
  </w:style>
  <w:style w:type="paragraph" w:styleId="TOC2">
    <w:name w:val="toc 2"/>
    <w:basedOn w:val="Normal"/>
    <w:next w:val="Normal"/>
    <w:autoRedefine/>
    <w:uiPriority w:val="39"/>
    <w:rsid w:val="00C74625"/>
    <w:pPr>
      <w:tabs>
        <w:tab w:val="right" w:leader="dot" w:pos="8280"/>
      </w:tabs>
      <w:spacing w:after="0"/>
      <w:ind w:left="360"/>
    </w:pPr>
  </w:style>
  <w:style w:type="paragraph" w:styleId="TOC3">
    <w:name w:val="toc 3"/>
    <w:basedOn w:val="Normal"/>
    <w:next w:val="Normal"/>
    <w:autoRedefine/>
    <w:uiPriority w:val="39"/>
    <w:rsid w:val="00C74625"/>
    <w:pPr>
      <w:tabs>
        <w:tab w:val="right" w:leader="dot" w:pos="8280"/>
      </w:tabs>
      <w:spacing w:before="80" w:after="0"/>
      <w:ind w:left="720"/>
    </w:pPr>
  </w:style>
  <w:style w:type="paragraph" w:customStyle="1" w:styleId="TOC0">
    <w:name w:val="TOC 0"/>
    <w:basedOn w:val="Heading1"/>
    <w:next w:val="Normal"/>
    <w:rsid w:val="004702ED"/>
    <w:pPr>
      <w:outlineLvl w:val="9"/>
    </w:pPr>
  </w:style>
  <w:style w:type="paragraph" w:styleId="TOC4">
    <w:name w:val="toc 4"/>
    <w:basedOn w:val="Normal"/>
    <w:next w:val="Normal"/>
    <w:autoRedefine/>
    <w:semiHidden/>
    <w:rsid w:val="00187951"/>
    <w:pPr>
      <w:tabs>
        <w:tab w:val="left" w:pos="8640"/>
        <w:tab w:val="left" w:pos="8784"/>
        <w:tab w:val="right" w:leader="dot" w:pos="9029"/>
      </w:tabs>
      <w:spacing w:before="40" w:after="0"/>
      <w:ind w:left="864"/>
    </w:pPr>
    <w:rPr>
      <w:i/>
      <w:noProof/>
    </w:rPr>
  </w:style>
  <w:style w:type="paragraph" w:customStyle="1" w:styleId="TableText">
    <w:name w:val="Table Text"/>
    <w:basedOn w:val="Normal"/>
    <w:rsid w:val="003D13B0"/>
    <w:pPr>
      <w:spacing w:before="60" w:after="60"/>
    </w:pPr>
    <w:rPr>
      <w:sz w:val="18"/>
      <w:szCs w:val="18"/>
    </w:rPr>
  </w:style>
  <w:style w:type="character" w:styleId="Hyperlink">
    <w:name w:val="Hyperlink"/>
    <w:basedOn w:val="DefaultParagraphFont"/>
    <w:uiPriority w:val="99"/>
    <w:rsid w:val="004702ED"/>
    <w:rPr>
      <w:color w:val="0000FF"/>
      <w:u w:val="single"/>
    </w:rPr>
  </w:style>
  <w:style w:type="paragraph" w:customStyle="1" w:styleId="copyright">
    <w:name w:val="copyright"/>
    <w:basedOn w:val="Normal"/>
    <w:rsid w:val="004702ED"/>
    <w:pPr>
      <w:jc w:val="center"/>
    </w:pPr>
    <w:rPr>
      <w:sz w:val="18"/>
    </w:rPr>
  </w:style>
  <w:style w:type="paragraph" w:styleId="BalloonText">
    <w:name w:val="Balloon Text"/>
    <w:basedOn w:val="Normal"/>
    <w:semiHidden/>
    <w:rsid w:val="004702ED"/>
    <w:rPr>
      <w:rFonts w:ascii="Tahoma" w:hAnsi="Tahoma" w:cs="Tahoma"/>
      <w:sz w:val="16"/>
      <w:szCs w:val="16"/>
    </w:rPr>
  </w:style>
  <w:style w:type="table" w:styleId="TableGrid">
    <w:name w:val="Table Grid"/>
    <w:basedOn w:val="TableNormal"/>
    <w:rsid w:val="007C4C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E7214"/>
    <w:pPr>
      <w:spacing w:before="100" w:beforeAutospacing="1" w:after="100" w:afterAutospacing="1"/>
    </w:pPr>
    <w:rPr>
      <w:sz w:val="24"/>
      <w:szCs w:val="24"/>
    </w:rPr>
  </w:style>
  <w:style w:type="paragraph" w:customStyle="1" w:styleId="TravelportAccent-Mango">
    <w:name w:val="Travelport Accent - Mango"/>
    <w:basedOn w:val="Normal"/>
    <w:link w:val="TravelportAccent-MangoCharChar"/>
    <w:rsid w:val="00B73C1D"/>
    <w:rPr>
      <w:b/>
      <w:color w:val="FEA620"/>
      <w:sz w:val="18"/>
      <w:szCs w:val="22"/>
      <w:lang w:val="en-US" w:eastAsia="en-US"/>
    </w:rPr>
  </w:style>
  <w:style w:type="character" w:customStyle="1" w:styleId="TravelportAccent-MangoCharChar">
    <w:name w:val="Travelport Accent - Mango Char Char"/>
    <w:basedOn w:val="DefaultParagraphFont"/>
    <w:link w:val="TravelportAccent-Mango"/>
    <w:rsid w:val="00B73C1D"/>
    <w:rPr>
      <w:rFonts w:ascii="Arial" w:hAnsi="Arial"/>
      <w:b/>
      <w:color w:val="FEA620"/>
      <w:sz w:val="18"/>
      <w:szCs w:val="22"/>
      <w:lang w:val="en-US" w:eastAsia="en-US" w:bidi="ar-SA"/>
    </w:rPr>
  </w:style>
  <w:style w:type="paragraph" w:styleId="ListBullet">
    <w:name w:val="List Bullet"/>
    <w:basedOn w:val="Normal"/>
    <w:rsid w:val="00017EE6"/>
    <w:pPr>
      <w:numPr>
        <w:numId w:val="3"/>
      </w:numPr>
      <w:tabs>
        <w:tab w:val="clear" w:pos="1440"/>
        <w:tab w:val="left" w:pos="720"/>
      </w:tabs>
      <w:spacing w:before="60" w:after="60"/>
      <w:ind w:left="720"/>
    </w:pPr>
    <w:rPr>
      <w:lang w:val="en-US" w:eastAsia="en-US"/>
    </w:rPr>
  </w:style>
  <w:style w:type="paragraph" w:styleId="ListBullet2">
    <w:name w:val="List Bullet 2"/>
    <w:basedOn w:val="Normal"/>
    <w:rsid w:val="00017EE6"/>
    <w:pPr>
      <w:numPr>
        <w:ilvl w:val="1"/>
        <w:numId w:val="3"/>
      </w:numPr>
      <w:tabs>
        <w:tab w:val="left" w:pos="1080"/>
      </w:tabs>
      <w:spacing w:before="60" w:after="60"/>
      <w:ind w:left="1080"/>
    </w:pPr>
    <w:rPr>
      <w:lang w:val="en-US" w:eastAsia="en-US"/>
    </w:rPr>
  </w:style>
  <w:style w:type="paragraph" w:styleId="ListContinue">
    <w:name w:val="List Continue"/>
    <w:basedOn w:val="Normal"/>
    <w:rsid w:val="00EE494C"/>
    <w:pPr>
      <w:tabs>
        <w:tab w:val="left" w:pos="360"/>
        <w:tab w:val="num" w:pos="5040"/>
      </w:tabs>
      <w:spacing w:after="60"/>
      <w:ind w:left="360" w:hanging="360"/>
    </w:pPr>
    <w:rPr>
      <w:sz w:val="22"/>
      <w:szCs w:val="22"/>
      <w:lang w:val="en-US" w:eastAsia="en-US"/>
    </w:rPr>
  </w:style>
  <w:style w:type="paragraph" w:styleId="ListContinue2">
    <w:name w:val="List Continue 2"/>
    <w:basedOn w:val="Normal"/>
    <w:rsid w:val="00EE494C"/>
    <w:pPr>
      <w:tabs>
        <w:tab w:val="num" w:pos="720"/>
        <w:tab w:val="num" w:pos="5760"/>
      </w:tabs>
      <w:spacing w:after="60"/>
      <w:ind w:left="720" w:hanging="360"/>
    </w:pPr>
    <w:rPr>
      <w:sz w:val="22"/>
      <w:szCs w:val="22"/>
      <w:lang w:val="en-US" w:eastAsia="en-US"/>
    </w:rPr>
  </w:style>
  <w:style w:type="character" w:styleId="CommentReference">
    <w:name w:val="annotation reference"/>
    <w:basedOn w:val="DefaultParagraphFont"/>
    <w:semiHidden/>
    <w:rsid w:val="00EE494C"/>
    <w:rPr>
      <w:sz w:val="16"/>
      <w:szCs w:val="16"/>
    </w:rPr>
  </w:style>
  <w:style w:type="paragraph" w:styleId="CommentText">
    <w:name w:val="annotation text"/>
    <w:basedOn w:val="Normal"/>
    <w:semiHidden/>
    <w:rsid w:val="00EE494C"/>
    <w:rPr>
      <w:lang w:val="en-US" w:eastAsia="en-US"/>
    </w:rPr>
  </w:style>
  <w:style w:type="paragraph" w:customStyle="1" w:styleId="picture">
    <w:name w:val="picture"/>
    <w:basedOn w:val="Normal"/>
    <w:rsid w:val="00017EE6"/>
    <w:pPr>
      <w:spacing w:after="240"/>
      <w:ind w:left="360"/>
    </w:pPr>
  </w:style>
  <w:style w:type="character" w:customStyle="1" w:styleId="Heading1Char">
    <w:name w:val="Heading 1 Char"/>
    <w:basedOn w:val="DefaultParagraphFont"/>
    <w:link w:val="Heading1"/>
    <w:rsid w:val="007B5200"/>
    <w:rPr>
      <w:rFonts w:ascii="Arial" w:hAnsi="Arial"/>
      <w:b/>
      <w:sz w:val="36"/>
      <w:lang w:val="en-GB" w:eastAsia="en-GB" w:bidi="ar-SA"/>
    </w:rPr>
  </w:style>
  <w:style w:type="character" w:customStyle="1" w:styleId="Heading3Char">
    <w:name w:val="Heading 3 Char"/>
    <w:basedOn w:val="DefaultParagraphFont"/>
    <w:link w:val="Heading3"/>
    <w:rsid w:val="006644EF"/>
    <w:rPr>
      <w:rFonts w:ascii="Arial" w:hAnsi="Arial"/>
      <w:b/>
      <w:sz w:val="24"/>
      <w:szCs w:val="24"/>
      <w:lang w:val="en-GB" w:eastAsia="en-GB" w:bidi="ar-SA"/>
    </w:rPr>
  </w:style>
  <w:style w:type="paragraph" w:styleId="ListNumber">
    <w:name w:val="List Number"/>
    <w:basedOn w:val="Normal"/>
    <w:rsid w:val="00CA2D39"/>
    <w:pPr>
      <w:numPr>
        <w:numId w:val="26"/>
      </w:numPr>
    </w:pPr>
  </w:style>
  <w:style w:type="paragraph" w:customStyle="1" w:styleId="TableHeading">
    <w:name w:val="Table Heading"/>
    <w:basedOn w:val="TableText"/>
    <w:rsid w:val="003D13B0"/>
    <w:rPr>
      <w:b/>
    </w:rPr>
  </w:style>
  <w:style w:type="paragraph" w:customStyle="1" w:styleId="StepHeading">
    <w:name w:val="Step Heading"/>
    <w:basedOn w:val="Normal"/>
    <w:rsid w:val="00CA2D39"/>
    <w:rPr>
      <w:b/>
    </w:rPr>
  </w:style>
  <w:style w:type="paragraph" w:styleId="ListNumber2">
    <w:name w:val="List Number 2"/>
    <w:basedOn w:val="Normal"/>
    <w:rsid w:val="00701C90"/>
  </w:style>
  <w:style w:type="paragraph" w:customStyle="1" w:styleId="TXTbody">
    <w:name w:val="TXT: body"/>
    <w:basedOn w:val="Normal"/>
    <w:rsid w:val="00C97971"/>
    <w:rPr>
      <w:sz w:val="22"/>
      <w:szCs w:val="24"/>
      <w:lang w:val="en-US" w:eastAsia="en-US"/>
    </w:rPr>
  </w:style>
  <w:style w:type="paragraph" w:styleId="CommentSubject">
    <w:name w:val="annotation subject"/>
    <w:basedOn w:val="CommentText"/>
    <w:next w:val="CommentText"/>
    <w:semiHidden/>
    <w:rsid w:val="00E539D7"/>
    <w:rPr>
      <w:b/>
      <w:bCs/>
      <w:lang w:val="en-GB" w:eastAsia="en-GB"/>
    </w:rPr>
  </w:style>
  <w:style w:type="paragraph" w:styleId="DocumentMap">
    <w:name w:val="Document Map"/>
    <w:basedOn w:val="Normal"/>
    <w:link w:val="DocumentMapChar"/>
    <w:rsid w:val="007B23B7"/>
    <w:rPr>
      <w:rFonts w:ascii="Tahoma" w:hAnsi="Tahoma" w:cs="Tahoma"/>
      <w:sz w:val="16"/>
      <w:szCs w:val="16"/>
    </w:rPr>
  </w:style>
  <w:style w:type="paragraph" w:styleId="Index1">
    <w:name w:val="index 1"/>
    <w:basedOn w:val="Normal"/>
    <w:next w:val="Normal"/>
    <w:autoRedefine/>
    <w:semiHidden/>
    <w:rsid w:val="00187951"/>
    <w:pPr>
      <w:ind w:left="200" w:hanging="200"/>
    </w:pPr>
  </w:style>
  <w:style w:type="character" w:customStyle="1" w:styleId="DocumentMapChar">
    <w:name w:val="Document Map Char"/>
    <w:basedOn w:val="DefaultParagraphFont"/>
    <w:link w:val="DocumentMap"/>
    <w:rsid w:val="007B23B7"/>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7218499">
      <w:bodyDiv w:val="1"/>
      <w:marLeft w:val="0"/>
      <w:marRight w:val="0"/>
      <w:marTop w:val="0"/>
      <w:marBottom w:val="0"/>
      <w:divBdr>
        <w:top w:val="none" w:sz="0" w:space="0" w:color="auto"/>
        <w:left w:val="none" w:sz="0" w:space="0" w:color="auto"/>
        <w:bottom w:val="none" w:sz="0" w:space="0" w:color="auto"/>
        <w:right w:val="none" w:sz="0" w:space="0" w:color="auto"/>
      </w:divBdr>
    </w:div>
    <w:div w:id="431514237">
      <w:bodyDiv w:val="1"/>
      <w:marLeft w:val="0"/>
      <w:marRight w:val="0"/>
      <w:marTop w:val="0"/>
      <w:marBottom w:val="0"/>
      <w:divBdr>
        <w:top w:val="none" w:sz="0" w:space="0" w:color="auto"/>
        <w:left w:val="none" w:sz="0" w:space="0" w:color="auto"/>
        <w:bottom w:val="none" w:sz="0" w:space="0" w:color="auto"/>
        <w:right w:val="none" w:sz="0" w:space="0" w:color="auto"/>
      </w:divBdr>
    </w:div>
    <w:div w:id="471098091">
      <w:bodyDiv w:val="1"/>
      <w:marLeft w:val="0"/>
      <w:marRight w:val="0"/>
      <w:marTop w:val="0"/>
      <w:marBottom w:val="0"/>
      <w:divBdr>
        <w:top w:val="none" w:sz="0" w:space="0" w:color="auto"/>
        <w:left w:val="none" w:sz="0" w:space="0" w:color="auto"/>
        <w:bottom w:val="none" w:sz="0" w:space="0" w:color="auto"/>
        <w:right w:val="none" w:sz="0" w:space="0" w:color="auto"/>
      </w:divBdr>
    </w:div>
    <w:div w:id="770584513">
      <w:bodyDiv w:val="1"/>
      <w:marLeft w:val="0"/>
      <w:marRight w:val="0"/>
      <w:marTop w:val="0"/>
      <w:marBottom w:val="0"/>
      <w:divBdr>
        <w:top w:val="none" w:sz="0" w:space="0" w:color="auto"/>
        <w:left w:val="none" w:sz="0" w:space="0" w:color="auto"/>
        <w:bottom w:val="none" w:sz="0" w:space="0" w:color="auto"/>
        <w:right w:val="none" w:sz="0" w:space="0" w:color="auto"/>
      </w:divBdr>
    </w:div>
    <w:div w:id="970209751">
      <w:bodyDiv w:val="1"/>
      <w:marLeft w:val="0"/>
      <w:marRight w:val="0"/>
      <w:marTop w:val="0"/>
      <w:marBottom w:val="0"/>
      <w:divBdr>
        <w:top w:val="none" w:sz="0" w:space="0" w:color="auto"/>
        <w:left w:val="none" w:sz="0" w:space="0" w:color="auto"/>
        <w:bottom w:val="none" w:sz="0" w:space="0" w:color="auto"/>
        <w:right w:val="none" w:sz="0" w:space="0" w:color="auto"/>
      </w:divBdr>
    </w:div>
    <w:div w:id="1133061847">
      <w:bodyDiv w:val="1"/>
      <w:marLeft w:val="0"/>
      <w:marRight w:val="0"/>
      <w:marTop w:val="0"/>
      <w:marBottom w:val="0"/>
      <w:divBdr>
        <w:top w:val="none" w:sz="0" w:space="0" w:color="auto"/>
        <w:left w:val="none" w:sz="0" w:space="0" w:color="auto"/>
        <w:bottom w:val="none" w:sz="0" w:space="0" w:color="auto"/>
        <w:right w:val="none" w:sz="0" w:space="0" w:color="auto"/>
      </w:divBdr>
      <w:divsChild>
        <w:div w:id="200869143">
          <w:marLeft w:val="0"/>
          <w:marRight w:val="0"/>
          <w:marTop w:val="0"/>
          <w:marBottom w:val="0"/>
          <w:divBdr>
            <w:top w:val="none" w:sz="0" w:space="0" w:color="auto"/>
            <w:left w:val="none" w:sz="0" w:space="0" w:color="auto"/>
            <w:bottom w:val="none" w:sz="0" w:space="0" w:color="auto"/>
            <w:right w:val="none" w:sz="0" w:space="0" w:color="auto"/>
          </w:divBdr>
        </w:div>
      </w:divsChild>
    </w:div>
    <w:div w:id="1366827067">
      <w:bodyDiv w:val="1"/>
      <w:marLeft w:val="0"/>
      <w:marRight w:val="0"/>
      <w:marTop w:val="0"/>
      <w:marBottom w:val="0"/>
      <w:divBdr>
        <w:top w:val="none" w:sz="0" w:space="0" w:color="auto"/>
        <w:left w:val="none" w:sz="0" w:space="0" w:color="auto"/>
        <w:bottom w:val="none" w:sz="0" w:space="0" w:color="auto"/>
        <w:right w:val="none" w:sz="0" w:space="0" w:color="auto"/>
      </w:divBdr>
    </w:div>
    <w:div w:id="1514220115">
      <w:bodyDiv w:val="1"/>
      <w:marLeft w:val="0"/>
      <w:marRight w:val="0"/>
      <w:marTop w:val="0"/>
      <w:marBottom w:val="0"/>
      <w:divBdr>
        <w:top w:val="none" w:sz="0" w:space="0" w:color="auto"/>
        <w:left w:val="none" w:sz="0" w:space="0" w:color="auto"/>
        <w:bottom w:val="none" w:sz="0" w:space="0" w:color="auto"/>
        <w:right w:val="none" w:sz="0" w:space="0" w:color="auto"/>
      </w:divBdr>
    </w:div>
    <w:div w:id="1717660128">
      <w:bodyDiv w:val="1"/>
      <w:marLeft w:val="0"/>
      <w:marRight w:val="0"/>
      <w:marTop w:val="0"/>
      <w:marBottom w:val="0"/>
      <w:divBdr>
        <w:top w:val="none" w:sz="0" w:space="0" w:color="auto"/>
        <w:left w:val="none" w:sz="0" w:space="0" w:color="auto"/>
        <w:bottom w:val="none" w:sz="0" w:space="0" w:color="auto"/>
        <w:right w:val="none" w:sz="0" w:space="0" w:color="auto"/>
      </w:divBdr>
    </w:div>
    <w:div w:id="1778331028">
      <w:bodyDiv w:val="1"/>
      <w:marLeft w:val="0"/>
      <w:marRight w:val="0"/>
      <w:marTop w:val="0"/>
      <w:marBottom w:val="0"/>
      <w:divBdr>
        <w:top w:val="none" w:sz="0" w:space="0" w:color="auto"/>
        <w:left w:val="none" w:sz="0" w:space="0" w:color="auto"/>
        <w:bottom w:val="none" w:sz="0" w:space="0" w:color="auto"/>
        <w:right w:val="none" w:sz="0" w:space="0" w:color="auto"/>
      </w:divBdr>
    </w:div>
    <w:div w:id="1838227578">
      <w:bodyDiv w:val="1"/>
      <w:marLeft w:val="0"/>
      <w:marRight w:val="0"/>
      <w:marTop w:val="0"/>
      <w:marBottom w:val="0"/>
      <w:divBdr>
        <w:top w:val="none" w:sz="0" w:space="0" w:color="auto"/>
        <w:left w:val="none" w:sz="0" w:space="0" w:color="auto"/>
        <w:bottom w:val="none" w:sz="0" w:space="0" w:color="auto"/>
        <w:right w:val="none" w:sz="0" w:space="0" w:color="auto"/>
      </w:divBdr>
    </w:div>
    <w:div w:id="1853565259">
      <w:bodyDiv w:val="1"/>
      <w:marLeft w:val="0"/>
      <w:marRight w:val="0"/>
      <w:marTop w:val="0"/>
      <w:marBottom w:val="0"/>
      <w:divBdr>
        <w:top w:val="none" w:sz="0" w:space="0" w:color="auto"/>
        <w:left w:val="none" w:sz="0" w:space="0" w:color="auto"/>
        <w:bottom w:val="none" w:sz="0" w:space="0" w:color="auto"/>
        <w:right w:val="none" w:sz="0" w:space="0" w:color="auto"/>
      </w:divBdr>
    </w:div>
    <w:div w:id="1901599445">
      <w:bodyDiv w:val="1"/>
      <w:marLeft w:val="0"/>
      <w:marRight w:val="0"/>
      <w:marTop w:val="0"/>
      <w:marBottom w:val="0"/>
      <w:divBdr>
        <w:top w:val="none" w:sz="0" w:space="0" w:color="auto"/>
        <w:left w:val="none" w:sz="0" w:space="0" w:color="auto"/>
        <w:bottom w:val="none" w:sz="0" w:space="0" w:color="auto"/>
        <w:right w:val="none" w:sz="0" w:space="0" w:color="auto"/>
      </w:divBdr>
    </w:div>
    <w:div w:id="1953585450">
      <w:bodyDiv w:val="1"/>
      <w:marLeft w:val="0"/>
      <w:marRight w:val="0"/>
      <w:marTop w:val="0"/>
      <w:marBottom w:val="0"/>
      <w:divBdr>
        <w:top w:val="none" w:sz="0" w:space="0" w:color="auto"/>
        <w:left w:val="none" w:sz="0" w:space="0" w:color="auto"/>
        <w:bottom w:val="none" w:sz="0" w:space="0" w:color="auto"/>
        <w:right w:val="none" w:sz="0" w:space="0" w:color="auto"/>
      </w:divBdr>
    </w:div>
    <w:div w:id="2052344613">
      <w:bodyDiv w:val="1"/>
      <w:marLeft w:val="0"/>
      <w:marRight w:val="0"/>
      <w:marTop w:val="0"/>
      <w:marBottom w:val="0"/>
      <w:divBdr>
        <w:top w:val="none" w:sz="0" w:space="0" w:color="auto"/>
        <w:left w:val="none" w:sz="0" w:space="0" w:color="auto"/>
        <w:bottom w:val="none" w:sz="0" w:space="0" w:color="auto"/>
        <w:right w:val="none" w:sz="0" w:space="0" w:color="auto"/>
      </w:divBdr>
    </w:div>
    <w:div w:id="213609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jpeg"/><Relationship Id="rId21" Type="http://schemas.openxmlformats.org/officeDocument/2006/relationships/image" Target="media/image8.gif"/><Relationship Id="rId34" Type="http://schemas.openxmlformats.org/officeDocument/2006/relationships/image" Target="media/image21.png"/><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gif"/><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9.gif"/><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customXml" Target="../customXml/item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upport.travelport.com/SGC/APS/softlib/GalileoDesktopSSL.htm" TargetMode="External"/><Relationship Id="rId25" Type="http://schemas.openxmlformats.org/officeDocument/2006/relationships/image" Target="media/image12.gif"/><Relationship Id="rId33" Type="http://schemas.openxmlformats.org/officeDocument/2006/relationships/image" Target="media/image20.png"/><Relationship Id="rId38" Type="http://schemas.openxmlformats.org/officeDocument/2006/relationships/image" Target="media/image2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documentation%20templates\Fullsheet3%20U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357D1196E230E42A910DD974D7A13C1" ma:contentTypeVersion="1" ma:contentTypeDescription="Create a new document." ma:contentTypeScope="" ma:versionID="8677e4cc5fd804d94fa277fad445fe1e">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40CBCA-646C-4709-9C5E-A4A4D39BDF27}"/>
</file>

<file path=customXml/itemProps2.xml><?xml version="1.0" encoding="utf-8"?>
<ds:datastoreItem xmlns:ds="http://schemas.openxmlformats.org/officeDocument/2006/customXml" ds:itemID="{6837B220-4DB1-4D9B-A2B1-B358C6EA38CE}"/>
</file>

<file path=customXml/itemProps3.xml><?xml version="1.0" encoding="utf-8"?>
<ds:datastoreItem xmlns:ds="http://schemas.openxmlformats.org/officeDocument/2006/customXml" ds:itemID="{850C9CE4-C58E-44BB-8A23-B73E88F386B7}"/>
</file>

<file path=customXml/itemProps4.xml><?xml version="1.0" encoding="utf-8"?>
<ds:datastoreItem xmlns:ds="http://schemas.openxmlformats.org/officeDocument/2006/customXml" ds:itemID="{162A5A9B-9B3F-42F8-A070-9DF9D00CA4AF}"/>
</file>

<file path=docProps/app.xml><?xml version="1.0" encoding="utf-8"?>
<Properties xmlns="http://schemas.openxmlformats.org/officeDocument/2006/extended-properties" xmlns:vt="http://schemas.openxmlformats.org/officeDocument/2006/docPropsVTypes">
  <Template>Fullsheet3 UK.dot</Template>
  <TotalTime>167</TotalTime>
  <Pages>46</Pages>
  <Words>6937</Words>
  <Characters>39547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Galileo International</Company>
  <LinksUpToDate>false</LinksUpToDate>
  <CharactersWithSpaces>46392</CharactersWithSpaces>
  <SharedDoc>false</SharedDoc>
  <HLinks>
    <vt:vector size="288" baseType="variant">
      <vt:variant>
        <vt:i4>3276842</vt:i4>
      </vt:variant>
      <vt:variant>
        <vt:i4>309</vt:i4>
      </vt:variant>
      <vt:variant>
        <vt:i4>0</vt:i4>
      </vt:variant>
      <vt:variant>
        <vt:i4>5</vt:i4>
      </vt:variant>
      <vt:variant>
        <vt:lpwstr>http://support.travelport.com/SGC/APS/softlib/GalileoDesktopSSL.htm</vt:lpwstr>
      </vt:variant>
      <vt:variant>
        <vt:lpwstr/>
      </vt:variant>
      <vt:variant>
        <vt:i4>1638458</vt:i4>
      </vt:variant>
      <vt:variant>
        <vt:i4>278</vt:i4>
      </vt:variant>
      <vt:variant>
        <vt:i4>0</vt:i4>
      </vt:variant>
      <vt:variant>
        <vt:i4>5</vt:i4>
      </vt:variant>
      <vt:variant>
        <vt:lpwstr/>
      </vt:variant>
      <vt:variant>
        <vt:lpwstr>_Toc241309901</vt:lpwstr>
      </vt:variant>
      <vt:variant>
        <vt:i4>1638458</vt:i4>
      </vt:variant>
      <vt:variant>
        <vt:i4>272</vt:i4>
      </vt:variant>
      <vt:variant>
        <vt:i4>0</vt:i4>
      </vt:variant>
      <vt:variant>
        <vt:i4>5</vt:i4>
      </vt:variant>
      <vt:variant>
        <vt:lpwstr/>
      </vt:variant>
      <vt:variant>
        <vt:lpwstr>_Toc241309900</vt:lpwstr>
      </vt:variant>
      <vt:variant>
        <vt:i4>1048635</vt:i4>
      </vt:variant>
      <vt:variant>
        <vt:i4>266</vt:i4>
      </vt:variant>
      <vt:variant>
        <vt:i4>0</vt:i4>
      </vt:variant>
      <vt:variant>
        <vt:i4>5</vt:i4>
      </vt:variant>
      <vt:variant>
        <vt:lpwstr/>
      </vt:variant>
      <vt:variant>
        <vt:lpwstr>_Toc241309899</vt:lpwstr>
      </vt:variant>
      <vt:variant>
        <vt:i4>1048635</vt:i4>
      </vt:variant>
      <vt:variant>
        <vt:i4>260</vt:i4>
      </vt:variant>
      <vt:variant>
        <vt:i4>0</vt:i4>
      </vt:variant>
      <vt:variant>
        <vt:i4>5</vt:i4>
      </vt:variant>
      <vt:variant>
        <vt:lpwstr/>
      </vt:variant>
      <vt:variant>
        <vt:lpwstr>_Toc241309898</vt:lpwstr>
      </vt:variant>
      <vt:variant>
        <vt:i4>1048635</vt:i4>
      </vt:variant>
      <vt:variant>
        <vt:i4>254</vt:i4>
      </vt:variant>
      <vt:variant>
        <vt:i4>0</vt:i4>
      </vt:variant>
      <vt:variant>
        <vt:i4>5</vt:i4>
      </vt:variant>
      <vt:variant>
        <vt:lpwstr/>
      </vt:variant>
      <vt:variant>
        <vt:lpwstr>_Toc241309897</vt:lpwstr>
      </vt:variant>
      <vt:variant>
        <vt:i4>1048635</vt:i4>
      </vt:variant>
      <vt:variant>
        <vt:i4>248</vt:i4>
      </vt:variant>
      <vt:variant>
        <vt:i4>0</vt:i4>
      </vt:variant>
      <vt:variant>
        <vt:i4>5</vt:i4>
      </vt:variant>
      <vt:variant>
        <vt:lpwstr/>
      </vt:variant>
      <vt:variant>
        <vt:lpwstr>_Toc241309896</vt:lpwstr>
      </vt:variant>
      <vt:variant>
        <vt:i4>1048635</vt:i4>
      </vt:variant>
      <vt:variant>
        <vt:i4>242</vt:i4>
      </vt:variant>
      <vt:variant>
        <vt:i4>0</vt:i4>
      </vt:variant>
      <vt:variant>
        <vt:i4>5</vt:i4>
      </vt:variant>
      <vt:variant>
        <vt:lpwstr/>
      </vt:variant>
      <vt:variant>
        <vt:lpwstr>_Toc241309895</vt:lpwstr>
      </vt:variant>
      <vt:variant>
        <vt:i4>1048635</vt:i4>
      </vt:variant>
      <vt:variant>
        <vt:i4>236</vt:i4>
      </vt:variant>
      <vt:variant>
        <vt:i4>0</vt:i4>
      </vt:variant>
      <vt:variant>
        <vt:i4>5</vt:i4>
      </vt:variant>
      <vt:variant>
        <vt:lpwstr/>
      </vt:variant>
      <vt:variant>
        <vt:lpwstr>_Toc241309894</vt:lpwstr>
      </vt:variant>
      <vt:variant>
        <vt:i4>1048635</vt:i4>
      </vt:variant>
      <vt:variant>
        <vt:i4>230</vt:i4>
      </vt:variant>
      <vt:variant>
        <vt:i4>0</vt:i4>
      </vt:variant>
      <vt:variant>
        <vt:i4>5</vt:i4>
      </vt:variant>
      <vt:variant>
        <vt:lpwstr/>
      </vt:variant>
      <vt:variant>
        <vt:lpwstr>_Toc241309893</vt:lpwstr>
      </vt:variant>
      <vt:variant>
        <vt:i4>1048635</vt:i4>
      </vt:variant>
      <vt:variant>
        <vt:i4>224</vt:i4>
      </vt:variant>
      <vt:variant>
        <vt:i4>0</vt:i4>
      </vt:variant>
      <vt:variant>
        <vt:i4>5</vt:i4>
      </vt:variant>
      <vt:variant>
        <vt:lpwstr/>
      </vt:variant>
      <vt:variant>
        <vt:lpwstr>_Toc241309892</vt:lpwstr>
      </vt:variant>
      <vt:variant>
        <vt:i4>1048635</vt:i4>
      </vt:variant>
      <vt:variant>
        <vt:i4>218</vt:i4>
      </vt:variant>
      <vt:variant>
        <vt:i4>0</vt:i4>
      </vt:variant>
      <vt:variant>
        <vt:i4>5</vt:i4>
      </vt:variant>
      <vt:variant>
        <vt:lpwstr/>
      </vt:variant>
      <vt:variant>
        <vt:lpwstr>_Toc241309891</vt:lpwstr>
      </vt:variant>
      <vt:variant>
        <vt:i4>1048635</vt:i4>
      </vt:variant>
      <vt:variant>
        <vt:i4>212</vt:i4>
      </vt:variant>
      <vt:variant>
        <vt:i4>0</vt:i4>
      </vt:variant>
      <vt:variant>
        <vt:i4>5</vt:i4>
      </vt:variant>
      <vt:variant>
        <vt:lpwstr/>
      </vt:variant>
      <vt:variant>
        <vt:lpwstr>_Toc241309890</vt:lpwstr>
      </vt:variant>
      <vt:variant>
        <vt:i4>1114171</vt:i4>
      </vt:variant>
      <vt:variant>
        <vt:i4>206</vt:i4>
      </vt:variant>
      <vt:variant>
        <vt:i4>0</vt:i4>
      </vt:variant>
      <vt:variant>
        <vt:i4>5</vt:i4>
      </vt:variant>
      <vt:variant>
        <vt:lpwstr/>
      </vt:variant>
      <vt:variant>
        <vt:lpwstr>_Toc241309889</vt:lpwstr>
      </vt:variant>
      <vt:variant>
        <vt:i4>1114171</vt:i4>
      </vt:variant>
      <vt:variant>
        <vt:i4>200</vt:i4>
      </vt:variant>
      <vt:variant>
        <vt:i4>0</vt:i4>
      </vt:variant>
      <vt:variant>
        <vt:i4>5</vt:i4>
      </vt:variant>
      <vt:variant>
        <vt:lpwstr/>
      </vt:variant>
      <vt:variant>
        <vt:lpwstr>_Toc241309888</vt:lpwstr>
      </vt:variant>
      <vt:variant>
        <vt:i4>1114171</vt:i4>
      </vt:variant>
      <vt:variant>
        <vt:i4>194</vt:i4>
      </vt:variant>
      <vt:variant>
        <vt:i4>0</vt:i4>
      </vt:variant>
      <vt:variant>
        <vt:i4>5</vt:i4>
      </vt:variant>
      <vt:variant>
        <vt:lpwstr/>
      </vt:variant>
      <vt:variant>
        <vt:lpwstr>_Toc241309887</vt:lpwstr>
      </vt:variant>
      <vt:variant>
        <vt:i4>1114171</vt:i4>
      </vt:variant>
      <vt:variant>
        <vt:i4>188</vt:i4>
      </vt:variant>
      <vt:variant>
        <vt:i4>0</vt:i4>
      </vt:variant>
      <vt:variant>
        <vt:i4>5</vt:i4>
      </vt:variant>
      <vt:variant>
        <vt:lpwstr/>
      </vt:variant>
      <vt:variant>
        <vt:lpwstr>_Toc241309886</vt:lpwstr>
      </vt:variant>
      <vt:variant>
        <vt:i4>1114171</vt:i4>
      </vt:variant>
      <vt:variant>
        <vt:i4>182</vt:i4>
      </vt:variant>
      <vt:variant>
        <vt:i4>0</vt:i4>
      </vt:variant>
      <vt:variant>
        <vt:i4>5</vt:i4>
      </vt:variant>
      <vt:variant>
        <vt:lpwstr/>
      </vt:variant>
      <vt:variant>
        <vt:lpwstr>_Toc241309885</vt:lpwstr>
      </vt:variant>
      <vt:variant>
        <vt:i4>1114171</vt:i4>
      </vt:variant>
      <vt:variant>
        <vt:i4>176</vt:i4>
      </vt:variant>
      <vt:variant>
        <vt:i4>0</vt:i4>
      </vt:variant>
      <vt:variant>
        <vt:i4>5</vt:i4>
      </vt:variant>
      <vt:variant>
        <vt:lpwstr/>
      </vt:variant>
      <vt:variant>
        <vt:lpwstr>_Toc241309884</vt:lpwstr>
      </vt:variant>
      <vt:variant>
        <vt:i4>1114171</vt:i4>
      </vt:variant>
      <vt:variant>
        <vt:i4>170</vt:i4>
      </vt:variant>
      <vt:variant>
        <vt:i4>0</vt:i4>
      </vt:variant>
      <vt:variant>
        <vt:i4>5</vt:i4>
      </vt:variant>
      <vt:variant>
        <vt:lpwstr/>
      </vt:variant>
      <vt:variant>
        <vt:lpwstr>_Toc241309883</vt:lpwstr>
      </vt:variant>
      <vt:variant>
        <vt:i4>1114171</vt:i4>
      </vt:variant>
      <vt:variant>
        <vt:i4>164</vt:i4>
      </vt:variant>
      <vt:variant>
        <vt:i4>0</vt:i4>
      </vt:variant>
      <vt:variant>
        <vt:i4>5</vt:i4>
      </vt:variant>
      <vt:variant>
        <vt:lpwstr/>
      </vt:variant>
      <vt:variant>
        <vt:lpwstr>_Toc241309882</vt:lpwstr>
      </vt:variant>
      <vt:variant>
        <vt:i4>1114171</vt:i4>
      </vt:variant>
      <vt:variant>
        <vt:i4>158</vt:i4>
      </vt:variant>
      <vt:variant>
        <vt:i4>0</vt:i4>
      </vt:variant>
      <vt:variant>
        <vt:i4>5</vt:i4>
      </vt:variant>
      <vt:variant>
        <vt:lpwstr/>
      </vt:variant>
      <vt:variant>
        <vt:lpwstr>_Toc241309881</vt:lpwstr>
      </vt:variant>
      <vt:variant>
        <vt:i4>1114171</vt:i4>
      </vt:variant>
      <vt:variant>
        <vt:i4>152</vt:i4>
      </vt:variant>
      <vt:variant>
        <vt:i4>0</vt:i4>
      </vt:variant>
      <vt:variant>
        <vt:i4>5</vt:i4>
      </vt:variant>
      <vt:variant>
        <vt:lpwstr/>
      </vt:variant>
      <vt:variant>
        <vt:lpwstr>_Toc241309880</vt:lpwstr>
      </vt:variant>
      <vt:variant>
        <vt:i4>1966139</vt:i4>
      </vt:variant>
      <vt:variant>
        <vt:i4>146</vt:i4>
      </vt:variant>
      <vt:variant>
        <vt:i4>0</vt:i4>
      </vt:variant>
      <vt:variant>
        <vt:i4>5</vt:i4>
      </vt:variant>
      <vt:variant>
        <vt:lpwstr/>
      </vt:variant>
      <vt:variant>
        <vt:lpwstr>_Toc241309879</vt:lpwstr>
      </vt:variant>
      <vt:variant>
        <vt:i4>1966139</vt:i4>
      </vt:variant>
      <vt:variant>
        <vt:i4>140</vt:i4>
      </vt:variant>
      <vt:variant>
        <vt:i4>0</vt:i4>
      </vt:variant>
      <vt:variant>
        <vt:i4>5</vt:i4>
      </vt:variant>
      <vt:variant>
        <vt:lpwstr/>
      </vt:variant>
      <vt:variant>
        <vt:lpwstr>_Toc241309878</vt:lpwstr>
      </vt:variant>
      <vt:variant>
        <vt:i4>1966139</vt:i4>
      </vt:variant>
      <vt:variant>
        <vt:i4>134</vt:i4>
      </vt:variant>
      <vt:variant>
        <vt:i4>0</vt:i4>
      </vt:variant>
      <vt:variant>
        <vt:i4>5</vt:i4>
      </vt:variant>
      <vt:variant>
        <vt:lpwstr/>
      </vt:variant>
      <vt:variant>
        <vt:lpwstr>_Toc241309877</vt:lpwstr>
      </vt:variant>
      <vt:variant>
        <vt:i4>1966139</vt:i4>
      </vt:variant>
      <vt:variant>
        <vt:i4>128</vt:i4>
      </vt:variant>
      <vt:variant>
        <vt:i4>0</vt:i4>
      </vt:variant>
      <vt:variant>
        <vt:i4>5</vt:i4>
      </vt:variant>
      <vt:variant>
        <vt:lpwstr/>
      </vt:variant>
      <vt:variant>
        <vt:lpwstr>_Toc241309876</vt:lpwstr>
      </vt:variant>
      <vt:variant>
        <vt:i4>1966139</vt:i4>
      </vt:variant>
      <vt:variant>
        <vt:i4>122</vt:i4>
      </vt:variant>
      <vt:variant>
        <vt:i4>0</vt:i4>
      </vt:variant>
      <vt:variant>
        <vt:i4>5</vt:i4>
      </vt:variant>
      <vt:variant>
        <vt:lpwstr/>
      </vt:variant>
      <vt:variant>
        <vt:lpwstr>_Toc241309875</vt:lpwstr>
      </vt:variant>
      <vt:variant>
        <vt:i4>1966139</vt:i4>
      </vt:variant>
      <vt:variant>
        <vt:i4>116</vt:i4>
      </vt:variant>
      <vt:variant>
        <vt:i4>0</vt:i4>
      </vt:variant>
      <vt:variant>
        <vt:i4>5</vt:i4>
      </vt:variant>
      <vt:variant>
        <vt:lpwstr/>
      </vt:variant>
      <vt:variant>
        <vt:lpwstr>_Toc241309874</vt:lpwstr>
      </vt:variant>
      <vt:variant>
        <vt:i4>1966139</vt:i4>
      </vt:variant>
      <vt:variant>
        <vt:i4>110</vt:i4>
      </vt:variant>
      <vt:variant>
        <vt:i4>0</vt:i4>
      </vt:variant>
      <vt:variant>
        <vt:i4>5</vt:i4>
      </vt:variant>
      <vt:variant>
        <vt:lpwstr/>
      </vt:variant>
      <vt:variant>
        <vt:lpwstr>_Toc241309873</vt:lpwstr>
      </vt:variant>
      <vt:variant>
        <vt:i4>1966139</vt:i4>
      </vt:variant>
      <vt:variant>
        <vt:i4>104</vt:i4>
      </vt:variant>
      <vt:variant>
        <vt:i4>0</vt:i4>
      </vt:variant>
      <vt:variant>
        <vt:i4>5</vt:i4>
      </vt:variant>
      <vt:variant>
        <vt:lpwstr/>
      </vt:variant>
      <vt:variant>
        <vt:lpwstr>_Toc241309872</vt:lpwstr>
      </vt:variant>
      <vt:variant>
        <vt:i4>1966139</vt:i4>
      </vt:variant>
      <vt:variant>
        <vt:i4>98</vt:i4>
      </vt:variant>
      <vt:variant>
        <vt:i4>0</vt:i4>
      </vt:variant>
      <vt:variant>
        <vt:i4>5</vt:i4>
      </vt:variant>
      <vt:variant>
        <vt:lpwstr/>
      </vt:variant>
      <vt:variant>
        <vt:lpwstr>_Toc241309871</vt:lpwstr>
      </vt:variant>
      <vt:variant>
        <vt:i4>1966139</vt:i4>
      </vt:variant>
      <vt:variant>
        <vt:i4>92</vt:i4>
      </vt:variant>
      <vt:variant>
        <vt:i4>0</vt:i4>
      </vt:variant>
      <vt:variant>
        <vt:i4>5</vt:i4>
      </vt:variant>
      <vt:variant>
        <vt:lpwstr/>
      </vt:variant>
      <vt:variant>
        <vt:lpwstr>_Toc241309870</vt:lpwstr>
      </vt:variant>
      <vt:variant>
        <vt:i4>2031675</vt:i4>
      </vt:variant>
      <vt:variant>
        <vt:i4>86</vt:i4>
      </vt:variant>
      <vt:variant>
        <vt:i4>0</vt:i4>
      </vt:variant>
      <vt:variant>
        <vt:i4>5</vt:i4>
      </vt:variant>
      <vt:variant>
        <vt:lpwstr/>
      </vt:variant>
      <vt:variant>
        <vt:lpwstr>_Toc241309869</vt:lpwstr>
      </vt:variant>
      <vt:variant>
        <vt:i4>2031675</vt:i4>
      </vt:variant>
      <vt:variant>
        <vt:i4>80</vt:i4>
      </vt:variant>
      <vt:variant>
        <vt:i4>0</vt:i4>
      </vt:variant>
      <vt:variant>
        <vt:i4>5</vt:i4>
      </vt:variant>
      <vt:variant>
        <vt:lpwstr/>
      </vt:variant>
      <vt:variant>
        <vt:lpwstr>_Toc241309868</vt:lpwstr>
      </vt:variant>
      <vt:variant>
        <vt:i4>2031675</vt:i4>
      </vt:variant>
      <vt:variant>
        <vt:i4>74</vt:i4>
      </vt:variant>
      <vt:variant>
        <vt:i4>0</vt:i4>
      </vt:variant>
      <vt:variant>
        <vt:i4>5</vt:i4>
      </vt:variant>
      <vt:variant>
        <vt:lpwstr/>
      </vt:variant>
      <vt:variant>
        <vt:lpwstr>_Toc241309867</vt:lpwstr>
      </vt:variant>
      <vt:variant>
        <vt:i4>2031675</vt:i4>
      </vt:variant>
      <vt:variant>
        <vt:i4>68</vt:i4>
      </vt:variant>
      <vt:variant>
        <vt:i4>0</vt:i4>
      </vt:variant>
      <vt:variant>
        <vt:i4>5</vt:i4>
      </vt:variant>
      <vt:variant>
        <vt:lpwstr/>
      </vt:variant>
      <vt:variant>
        <vt:lpwstr>_Toc241309866</vt:lpwstr>
      </vt:variant>
      <vt:variant>
        <vt:i4>2031675</vt:i4>
      </vt:variant>
      <vt:variant>
        <vt:i4>62</vt:i4>
      </vt:variant>
      <vt:variant>
        <vt:i4>0</vt:i4>
      </vt:variant>
      <vt:variant>
        <vt:i4>5</vt:i4>
      </vt:variant>
      <vt:variant>
        <vt:lpwstr/>
      </vt:variant>
      <vt:variant>
        <vt:lpwstr>_Toc241309865</vt:lpwstr>
      </vt:variant>
      <vt:variant>
        <vt:i4>2031675</vt:i4>
      </vt:variant>
      <vt:variant>
        <vt:i4>56</vt:i4>
      </vt:variant>
      <vt:variant>
        <vt:i4>0</vt:i4>
      </vt:variant>
      <vt:variant>
        <vt:i4>5</vt:i4>
      </vt:variant>
      <vt:variant>
        <vt:lpwstr/>
      </vt:variant>
      <vt:variant>
        <vt:lpwstr>_Toc241309864</vt:lpwstr>
      </vt:variant>
      <vt:variant>
        <vt:i4>2031675</vt:i4>
      </vt:variant>
      <vt:variant>
        <vt:i4>50</vt:i4>
      </vt:variant>
      <vt:variant>
        <vt:i4>0</vt:i4>
      </vt:variant>
      <vt:variant>
        <vt:i4>5</vt:i4>
      </vt:variant>
      <vt:variant>
        <vt:lpwstr/>
      </vt:variant>
      <vt:variant>
        <vt:lpwstr>_Toc241309863</vt:lpwstr>
      </vt:variant>
      <vt:variant>
        <vt:i4>2031675</vt:i4>
      </vt:variant>
      <vt:variant>
        <vt:i4>44</vt:i4>
      </vt:variant>
      <vt:variant>
        <vt:i4>0</vt:i4>
      </vt:variant>
      <vt:variant>
        <vt:i4>5</vt:i4>
      </vt:variant>
      <vt:variant>
        <vt:lpwstr/>
      </vt:variant>
      <vt:variant>
        <vt:lpwstr>_Toc241309862</vt:lpwstr>
      </vt:variant>
      <vt:variant>
        <vt:i4>2031675</vt:i4>
      </vt:variant>
      <vt:variant>
        <vt:i4>38</vt:i4>
      </vt:variant>
      <vt:variant>
        <vt:i4>0</vt:i4>
      </vt:variant>
      <vt:variant>
        <vt:i4>5</vt:i4>
      </vt:variant>
      <vt:variant>
        <vt:lpwstr/>
      </vt:variant>
      <vt:variant>
        <vt:lpwstr>_Toc241309861</vt:lpwstr>
      </vt:variant>
      <vt:variant>
        <vt:i4>2031675</vt:i4>
      </vt:variant>
      <vt:variant>
        <vt:i4>32</vt:i4>
      </vt:variant>
      <vt:variant>
        <vt:i4>0</vt:i4>
      </vt:variant>
      <vt:variant>
        <vt:i4>5</vt:i4>
      </vt:variant>
      <vt:variant>
        <vt:lpwstr/>
      </vt:variant>
      <vt:variant>
        <vt:lpwstr>_Toc241309860</vt:lpwstr>
      </vt:variant>
      <vt:variant>
        <vt:i4>1835067</vt:i4>
      </vt:variant>
      <vt:variant>
        <vt:i4>26</vt:i4>
      </vt:variant>
      <vt:variant>
        <vt:i4>0</vt:i4>
      </vt:variant>
      <vt:variant>
        <vt:i4>5</vt:i4>
      </vt:variant>
      <vt:variant>
        <vt:lpwstr/>
      </vt:variant>
      <vt:variant>
        <vt:lpwstr>_Toc241309859</vt:lpwstr>
      </vt:variant>
      <vt:variant>
        <vt:i4>1835067</vt:i4>
      </vt:variant>
      <vt:variant>
        <vt:i4>20</vt:i4>
      </vt:variant>
      <vt:variant>
        <vt:i4>0</vt:i4>
      </vt:variant>
      <vt:variant>
        <vt:i4>5</vt:i4>
      </vt:variant>
      <vt:variant>
        <vt:lpwstr/>
      </vt:variant>
      <vt:variant>
        <vt:lpwstr>_Toc241309858</vt:lpwstr>
      </vt:variant>
      <vt:variant>
        <vt:i4>1835067</vt:i4>
      </vt:variant>
      <vt:variant>
        <vt:i4>14</vt:i4>
      </vt:variant>
      <vt:variant>
        <vt:i4>0</vt:i4>
      </vt:variant>
      <vt:variant>
        <vt:i4>5</vt:i4>
      </vt:variant>
      <vt:variant>
        <vt:lpwstr/>
      </vt:variant>
      <vt:variant>
        <vt:lpwstr>_Toc241309857</vt:lpwstr>
      </vt:variant>
      <vt:variant>
        <vt:i4>1835067</vt:i4>
      </vt:variant>
      <vt:variant>
        <vt:i4>8</vt:i4>
      </vt:variant>
      <vt:variant>
        <vt:i4>0</vt:i4>
      </vt:variant>
      <vt:variant>
        <vt:i4>5</vt:i4>
      </vt:variant>
      <vt:variant>
        <vt:lpwstr/>
      </vt:variant>
      <vt:variant>
        <vt:lpwstr>_Toc241309856</vt:lpwstr>
      </vt:variant>
      <vt:variant>
        <vt:i4>1835067</vt:i4>
      </vt:variant>
      <vt:variant>
        <vt:i4>2</vt:i4>
      </vt:variant>
      <vt:variant>
        <vt:i4>0</vt:i4>
      </vt:variant>
      <vt:variant>
        <vt:i4>5</vt:i4>
      </vt:variant>
      <vt:variant>
        <vt:lpwstr/>
      </vt:variant>
      <vt:variant>
        <vt:lpwstr>_Toc241309855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SSL Connection Guide</dc:title>
  <dc:subject/>
  <dc:creator>Jill Freeman</dc:creator>
  <cp:keywords/>
  <dc:description>GalileoSSLClient_v01.00.0012.exe</dc:description>
  <cp:lastModifiedBy>Leif K Hanson</cp:lastModifiedBy>
  <cp:revision>7</cp:revision>
  <cp:lastPrinted>2009-02-19T16:04:00Z</cp:lastPrinted>
  <dcterms:created xsi:type="dcterms:W3CDTF">2010-04-30T20:35:00Z</dcterms:created>
  <dcterms:modified xsi:type="dcterms:W3CDTF">2010-05-06T22:48:00Z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0x010100C357D1196E230E42A910DD974D7A13C1</vt:lpwstr>
  </property>
</Properties>
</file>